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74DF1" w14:textId="77777777" w:rsidR="008A5791" w:rsidRDefault="00D7451A">
      <w:pPr>
        <w:jc w:val="center"/>
        <w:rPr>
          <w:rFonts w:ascii="ＭＳ ゴシック" w:eastAsia="ＭＳ ゴシック" w:hAnsi="ＭＳ ゴシック"/>
          <w:sz w:val="28"/>
        </w:rPr>
      </w:pPr>
      <w:bookmarkStart w:id="0" w:name="_Hlk38957848"/>
      <w:r>
        <w:rPr>
          <w:rFonts w:ascii="ＭＳ ゴシック" w:eastAsia="ＭＳ ゴシック" w:hAnsi="ＭＳ ゴシック" w:hint="eastAsia"/>
          <w:sz w:val="28"/>
        </w:rPr>
        <w:t>G</w:t>
      </w:r>
      <w:r w:rsidR="00A306ED">
        <w:rPr>
          <w:rFonts w:ascii="ＭＳ ゴシック" w:eastAsia="ＭＳ ゴシック" w:hAnsi="ＭＳ ゴシック"/>
          <w:sz w:val="28"/>
        </w:rPr>
        <w:t>uide to L</w:t>
      </w:r>
      <w:r w:rsidR="009A65B6" w:rsidRPr="009A65B6">
        <w:rPr>
          <w:rFonts w:ascii="ＭＳ ゴシック" w:eastAsia="ＭＳ ゴシック" w:hAnsi="ＭＳ ゴシック"/>
          <w:sz w:val="28"/>
        </w:rPr>
        <w:t>ist</w:t>
      </w:r>
      <w:r w:rsidR="00A306ED">
        <w:rPr>
          <w:rFonts w:ascii="ＭＳ ゴシック" w:eastAsia="ＭＳ ゴシック" w:hAnsi="ＭＳ ゴシック"/>
          <w:sz w:val="28"/>
        </w:rPr>
        <w:t xml:space="preserve"> </w:t>
      </w:r>
      <w:r w:rsidR="00DB4A20">
        <w:rPr>
          <w:rFonts w:ascii="ＭＳ ゴシック" w:eastAsia="ＭＳ ゴシック" w:hAnsi="ＭＳ ゴシック"/>
          <w:sz w:val="28"/>
        </w:rPr>
        <w:t>Y</w:t>
      </w:r>
      <w:r w:rsidR="00A306ED">
        <w:rPr>
          <w:rFonts w:ascii="ＭＳ ゴシック" w:eastAsia="ＭＳ ゴシック" w:hAnsi="ＭＳ ゴシック"/>
          <w:sz w:val="28"/>
        </w:rPr>
        <w:t xml:space="preserve">our </w:t>
      </w:r>
      <w:r w:rsidR="00DB4A20">
        <w:rPr>
          <w:rFonts w:ascii="ＭＳ ゴシック" w:eastAsia="ＭＳ ゴシック" w:hAnsi="ＭＳ ゴシック" w:hint="eastAsia"/>
          <w:sz w:val="28"/>
        </w:rPr>
        <w:t>Publications</w:t>
      </w:r>
      <w:bookmarkEnd w:id="0"/>
    </w:p>
    <w:p w14:paraId="50F5F975" w14:textId="77777777" w:rsidR="003C1273" w:rsidRDefault="00A81CEA" w:rsidP="003C1273">
      <w:pPr>
        <w:ind w:left="480" w:hangingChars="200" w:hanging="480"/>
        <w:rPr>
          <w:rFonts w:ascii="HGPｺﾞｼｯｸE" w:eastAsia="HGPｺﾞｼｯｸE" w:hAnsi="ＭＳ ゴシック"/>
          <w:sz w:val="24"/>
        </w:rPr>
      </w:pPr>
      <w:r>
        <w:rPr>
          <w:rFonts w:ascii="HGPｺﾞｼｯｸE" w:eastAsia="HGPｺﾞｼｯｸE" w:hAnsi="ＭＳ ゴシック" w:hint="eastAsia"/>
          <w:sz w:val="24"/>
        </w:rPr>
        <w:t>１．</w:t>
      </w:r>
      <w:r w:rsidR="001B720E">
        <w:rPr>
          <w:rFonts w:ascii="HGPｺﾞｼｯｸE" w:eastAsia="HGPｺﾞｼｯｸE" w:hAnsi="ＭＳ ゴシック"/>
          <w:sz w:val="24"/>
        </w:rPr>
        <w:t>Relevant Activities</w:t>
      </w:r>
    </w:p>
    <w:p w14:paraId="674C2C28" w14:textId="671FF8D0" w:rsidR="001B720E" w:rsidRDefault="00FF29DF">
      <w:pPr>
        <w:ind w:leftChars="200" w:left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Documents announced in Fiscal Y</w:t>
      </w:r>
      <w:r w:rsidR="00ED05AD">
        <w:rPr>
          <w:rFonts w:ascii="ＭＳ ゴシック" w:eastAsia="ＭＳ ゴシック" w:hAnsi="ＭＳ ゴシック"/>
        </w:rPr>
        <w:t xml:space="preserve">ear </w:t>
      </w:r>
      <w:r w:rsidR="00D258D7">
        <w:rPr>
          <w:rFonts w:ascii="ＭＳ ゴシック" w:eastAsia="ＭＳ ゴシック" w:hAnsi="ＭＳ ゴシック"/>
        </w:rPr>
        <w:t>20</w:t>
      </w:r>
      <w:r w:rsidR="00D666CF">
        <w:rPr>
          <w:rFonts w:ascii="ＭＳ ゴシック" w:eastAsia="ＭＳ ゴシック" w:hAnsi="ＭＳ ゴシック"/>
        </w:rPr>
        <w:t>2</w:t>
      </w:r>
      <w:r w:rsidR="00E425E4">
        <w:rPr>
          <w:rFonts w:ascii="ＭＳ ゴシック" w:eastAsia="ＭＳ ゴシック" w:hAnsi="ＭＳ ゴシック" w:hint="eastAsia"/>
        </w:rPr>
        <w:t>4</w:t>
      </w:r>
      <w:r w:rsidR="00AC41AA">
        <w:rPr>
          <w:rFonts w:ascii="ＭＳ ゴシック" w:eastAsia="ＭＳ ゴシック" w:hAnsi="ＭＳ ゴシック"/>
        </w:rPr>
        <w:t xml:space="preserve"> </w:t>
      </w:r>
      <w:r w:rsidR="00ED05AD">
        <w:rPr>
          <w:rFonts w:ascii="ＭＳ ゴシック" w:eastAsia="ＭＳ ゴシック" w:hAnsi="ＭＳ ゴシック"/>
        </w:rPr>
        <w:t xml:space="preserve">(April </w:t>
      </w:r>
      <w:r w:rsidR="00222287">
        <w:rPr>
          <w:rFonts w:ascii="ＭＳ ゴシック" w:eastAsia="ＭＳ ゴシック" w:hAnsi="ＭＳ ゴシック"/>
        </w:rPr>
        <w:t>20</w:t>
      </w:r>
      <w:r w:rsidR="00D666CF">
        <w:rPr>
          <w:rFonts w:ascii="ＭＳ ゴシック" w:eastAsia="ＭＳ ゴシック" w:hAnsi="ＭＳ ゴシック"/>
        </w:rPr>
        <w:t>2</w:t>
      </w:r>
      <w:r w:rsidR="00E425E4">
        <w:rPr>
          <w:rFonts w:ascii="ＭＳ ゴシック" w:eastAsia="ＭＳ ゴシック" w:hAnsi="ＭＳ ゴシック" w:hint="eastAsia"/>
        </w:rPr>
        <w:t>4</w:t>
      </w:r>
      <w:r w:rsidR="00ED05AD">
        <w:rPr>
          <w:rFonts w:ascii="ＭＳ ゴシック" w:eastAsia="ＭＳ ゴシック" w:hAnsi="ＭＳ ゴシック"/>
        </w:rPr>
        <w:t xml:space="preserve">-March </w:t>
      </w:r>
      <w:r w:rsidR="00222287">
        <w:rPr>
          <w:rFonts w:ascii="ＭＳ ゴシック" w:eastAsia="ＭＳ ゴシック" w:hAnsi="ＭＳ ゴシック"/>
        </w:rPr>
        <w:t>202</w:t>
      </w:r>
      <w:r w:rsidR="00E425E4">
        <w:rPr>
          <w:rFonts w:ascii="ＭＳ ゴシック" w:eastAsia="ＭＳ ゴシック" w:hAnsi="ＭＳ ゴシック" w:hint="eastAsia"/>
        </w:rPr>
        <w:t>5</w:t>
      </w:r>
      <w:r w:rsidR="003C1273">
        <w:rPr>
          <w:rFonts w:ascii="ＭＳ ゴシック" w:eastAsia="ＭＳ ゴシック" w:hAnsi="ＭＳ ゴシック"/>
        </w:rPr>
        <w:t>)</w:t>
      </w:r>
      <w:r w:rsidR="003C1273" w:rsidRPr="003C1273">
        <w:rPr>
          <w:rFonts w:ascii="ＭＳ ゴシック" w:eastAsia="ＭＳ ゴシック" w:hAnsi="ＭＳ ゴシック"/>
        </w:rPr>
        <w:t xml:space="preserve"> </w:t>
      </w:r>
      <w:r w:rsidR="001B720E">
        <w:rPr>
          <w:rFonts w:ascii="ＭＳ ゴシック" w:eastAsia="ＭＳ ゴシック" w:hAnsi="ＭＳ ゴシック"/>
        </w:rPr>
        <w:t>where the authors include at least one member of NAOJ</w:t>
      </w:r>
      <w:r w:rsidR="00E84C94">
        <w:rPr>
          <w:rFonts w:ascii="ＭＳ ゴシック" w:eastAsia="ＭＳ ゴシック" w:hAnsi="ＭＳ ゴシック"/>
        </w:rPr>
        <w:t xml:space="preserve">, regardless of </w:t>
      </w:r>
      <w:r w:rsidR="008C2CDB">
        <w:rPr>
          <w:rFonts w:ascii="ＭＳ ゴシック" w:eastAsia="ＭＳ ゴシック" w:hAnsi="ＭＳ ゴシック" w:hint="eastAsia"/>
        </w:rPr>
        <w:t xml:space="preserve">whether it was </w:t>
      </w:r>
      <w:r w:rsidR="00E84C94">
        <w:rPr>
          <w:rFonts w:ascii="ＭＳ ゴシック" w:eastAsia="ＭＳ ゴシック" w:hAnsi="ＭＳ ゴシック"/>
        </w:rPr>
        <w:t>refereed or not</w:t>
      </w:r>
      <w:r w:rsidR="00D666CF">
        <w:rPr>
          <w:rFonts w:ascii="ＭＳ ゴシック" w:eastAsia="ＭＳ ゴシック" w:hAnsi="ＭＳ ゴシック"/>
        </w:rPr>
        <w:t>.</w:t>
      </w:r>
    </w:p>
    <w:p w14:paraId="6D5B97FC" w14:textId="3C9F8629" w:rsidR="00BB5036" w:rsidRPr="00220E79" w:rsidRDefault="00BD364A" w:rsidP="004631E6">
      <w:pPr>
        <w:ind w:leftChars="200" w:left="420"/>
        <w:rPr>
          <w:rFonts w:ascii="ＭＳ ゴシック" w:eastAsia="ＭＳ ゴシック" w:hAnsi="ＭＳ ゴシック"/>
          <w:b/>
        </w:rPr>
      </w:pPr>
      <w:r w:rsidRPr="00220E79">
        <w:rPr>
          <w:rFonts w:ascii="ＭＳ ゴシック" w:eastAsia="ＭＳ ゴシック" w:hAnsi="ＭＳ ゴシック"/>
          <w:b/>
          <w:color w:val="FF0000"/>
        </w:rPr>
        <w:t xml:space="preserve">The papers </w:t>
      </w:r>
      <w:r w:rsidR="00BB5036" w:rsidRPr="00220E79">
        <w:rPr>
          <w:rFonts w:ascii="ＭＳ ゴシック" w:eastAsia="ＭＳ ゴシック" w:hAnsi="ＭＳ ゴシック"/>
          <w:b/>
          <w:color w:val="FF0000"/>
        </w:rPr>
        <w:t>in</w:t>
      </w:r>
      <w:r w:rsidRPr="00220E79">
        <w:rPr>
          <w:rFonts w:ascii="ＭＳ ゴシック" w:eastAsia="ＭＳ ゴシック" w:hAnsi="ＭＳ ゴシック"/>
          <w:b/>
          <w:color w:val="FF0000"/>
        </w:rPr>
        <w:t xml:space="preserve"> the </w:t>
      </w:r>
      <w:r w:rsidR="00BA1C79" w:rsidRPr="00220E79">
        <w:rPr>
          <w:rFonts w:ascii="ＭＳ ゴシック" w:eastAsia="ＭＳ ゴシック" w:hAnsi="ＭＳ ゴシック"/>
          <w:b/>
          <w:color w:val="FF0000"/>
        </w:rPr>
        <w:t>column "</w:t>
      </w:r>
      <w:r w:rsidR="00BA1C79" w:rsidRPr="00220E79">
        <w:rPr>
          <w:rFonts w:ascii="ＭＳ ゴシック" w:eastAsia="ＭＳ ゴシック" w:hAnsi="ＭＳ ゴシック" w:hint="eastAsia"/>
          <w:b/>
          <w:color w:val="FF0000"/>
        </w:rPr>
        <w:t>P</w:t>
      </w:r>
      <w:r w:rsidR="00BA1C79" w:rsidRPr="00220E79">
        <w:rPr>
          <w:rFonts w:ascii="ＭＳ ゴシック" w:eastAsia="ＭＳ ゴシック" w:hAnsi="ＭＳ ゴシック"/>
          <w:b/>
          <w:color w:val="FF0000"/>
        </w:rPr>
        <w:t>apers in refereed journals"</w:t>
      </w:r>
      <w:r w:rsidRPr="00220E79">
        <w:rPr>
          <w:rFonts w:ascii="ＭＳ ゴシック" w:eastAsia="ＭＳ ゴシック" w:hAnsi="ＭＳ ゴシック"/>
          <w:b/>
          <w:color w:val="FF0000"/>
        </w:rPr>
        <w:t xml:space="preserve"> </w:t>
      </w:r>
      <w:r w:rsidR="00BB5036" w:rsidRPr="00220E79">
        <w:rPr>
          <w:rFonts w:ascii="ＭＳ ゴシック" w:eastAsia="ＭＳ ゴシック" w:hAnsi="ＭＳ ゴシック"/>
          <w:b/>
          <w:color w:val="FF0000"/>
        </w:rPr>
        <w:t xml:space="preserve">are </w:t>
      </w:r>
      <w:r w:rsidR="00FE6757">
        <w:rPr>
          <w:rFonts w:ascii="ＭＳ ゴシック" w:eastAsia="ＭＳ ゴシック" w:hAnsi="ＭＳ ゴシック" w:hint="eastAsia"/>
          <w:b/>
          <w:color w:val="FF0000"/>
        </w:rPr>
        <w:t>first compiled</w:t>
      </w:r>
      <w:r w:rsidR="00BB5036" w:rsidRPr="00220E79">
        <w:rPr>
          <w:rFonts w:ascii="ＭＳ ゴシック" w:eastAsia="ＭＳ ゴシック" w:hAnsi="ＭＳ ゴシック"/>
          <w:b/>
          <w:color w:val="FF0000"/>
        </w:rPr>
        <w:t xml:space="preserve"> by the Research Assessment Support Office. Therefore, you don't need to list them in the Excel file submitted </w:t>
      </w:r>
      <w:r w:rsidR="00D666CF">
        <w:rPr>
          <w:rFonts w:ascii="ＭＳ ゴシック" w:eastAsia="ＭＳ ゴシック" w:hAnsi="ＭＳ ゴシック"/>
          <w:b/>
          <w:color w:val="FF0000"/>
        </w:rPr>
        <w:t xml:space="preserve">to the </w:t>
      </w:r>
      <w:r w:rsidR="008F7753">
        <w:rPr>
          <w:rFonts w:ascii="ＭＳ ゴシック" w:eastAsia="ＭＳ ゴシック" w:hAnsi="ＭＳ ゴシック"/>
          <w:b/>
          <w:color w:val="FF0000"/>
        </w:rPr>
        <w:t>Publication Committee</w:t>
      </w:r>
      <w:r w:rsidR="00BB5036" w:rsidRPr="00220E79">
        <w:rPr>
          <w:rFonts w:ascii="ＭＳ ゴシック" w:eastAsia="ＭＳ ゴシック" w:hAnsi="ＭＳ ゴシック"/>
          <w:b/>
          <w:color w:val="FF0000"/>
        </w:rPr>
        <w:t>.</w:t>
      </w:r>
      <w:r w:rsidRPr="00220E79">
        <w:rPr>
          <w:rFonts w:ascii="ＭＳ ゴシック" w:eastAsia="ＭＳ ゴシック" w:hAnsi="ＭＳ ゴシック"/>
          <w:b/>
          <w:color w:val="FF0000"/>
        </w:rPr>
        <w:t xml:space="preserve"> </w:t>
      </w:r>
    </w:p>
    <w:p w14:paraId="6DE29142" w14:textId="4EEAB739" w:rsidR="00BA1C79" w:rsidRDefault="00BD364A" w:rsidP="004631E6">
      <w:pPr>
        <w:ind w:leftChars="200" w:left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The columns </w:t>
      </w:r>
      <w:r w:rsidR="00BA1C79">
        <w:rPr>
          <w:rFonts w:ascii="ＭＳ ゴシック" w:eastAsia="ＭＳ ゴシック" w:hAnsi="ＭＳ ゴシック"/>
        </w:rPr>
        <w:t>"</w:t>
      </w:r>
      <w:r w:rsidR="00BA1C79" w:rsidRPr="00BA1C79">
        <w:rPr>
          <w:rFonts w:ascii="ＭＳ ゴシック" w:eastAsia="ＭＳ ゴシック" w:hAnsi="ＭＳ ゴシック"/>
        </w:rPr>
        <w:t>Publication</w:t>
      </w:r>
      <w:r w:rsidR="008C2CDB">
        <w:rPr>
          <w:rFonts w:ascii="ＭＳ ゴシック" w:eastAsia="ＭＳ ゴシック" w:hAnsi="ＭＳ ゴシック" w:hint="eastAsia"/>
        </w:rPr>
        <w:t>s</w:t>
      </w:r>
      <w:r w:rsidR="00BA1C79" w:rsidRPr="00BA1C79">
        <w:rPr>
          <w:rFonts w:ascii="ＭＳ ゴシック" w:eastAsia="ＭＳ ゴシック" w:hAnsi="ＭＳ ゴシック"/>
        </w:rPr>
        <w:t xml:space="preserve"> of the NAOJ</w:t>
      </w:r>
      <w:r w:rsidR="00BA1C79">
        <w:rPr>
          <w:rFonts w:ascii="ＭＳ ゴシック" w:eastAsia="ＭＳ ゴシック" w:hAnsi="ＭＳ ゴシック"/>
        </w:rPr>
        <w:t>" and "</w:t>
      </w:r>
      <w:r w:rsidR="00BA1C79" w:rsidRPr="00BA1C79">
        <w:rPr>
          <w:rFonts w:ascii="ＭＳ ゴシック" w:eastAsia="ＭＳ ゴシック" w:hAnsi="ＭＳ ゴシック"/>
        </w:rPr>
        <w:t>Report</w:t>
      </w:r>
      <w:r w:rsidR="008C2CDB">
        <w:rPr>
          <w:rFonts w:ascii="ＭＳ ゴシック" w:eastAsia="ＭＳ ゴシック" w:hAnsi="ＭＳ ゴシック" w:hint="eastAsia"/>
        </w:rPr>
        <w:t>s</w:t>
      </w:r>
      <w:r w:rsidR="00BA1C79" w:rsidRPr="00BA1C79">
        <w:rPr>
          <w:rFonts w:ascii="ＭＳ ゴシック" w:eastAsia="ＭＳ ゴシック" w:hAnsi="ＭＳ ゴシック"/>
        </w:rPr>
        <w:t xml:space="preserve"> of NAOJ</w:t>
      </w:r>
      <w:r w:rsidR="00BA1C79">
        <w:rPr>
          <w:rFonts w:ascii="ＭＳ ゴシック" w:eastAsia="ＭＳ ゴシック" w:hAnsi="ＭＳ ゴシック"/>
        </w:rPr>
        <w:t>"</w:t>
      </w:r>
      <w:r>
        <w:rPr>
          <w:rFonts w:ascii="ＭＳ ゴシック" w:eastAsia="ＭＳ ゴシック" w:hAnsi="ＭＳ ゴシック"/>
        </w:rPr>
        <w:t xml:space="preserve"> will be filled in by the Publication Committee</w:t>
      </w:r>
      <w:r w:rsidR="00BA1C79">
        <w:rPr>
          <w:rFonts w:ascii="ＭＳ ゴシック" w:eastAsia="ＭＳ ゴシック" w:hAnsi="ＭＳ ゴシック"/>
        </w:rPr>
        <w:t>.</w:t>
      </w:r>
    </w:p>
    <w:p w14:paraId="27EB94C7" w14:textId="77777777" w:rsidR="00A81CEA" w:rsidRPr="00A81CEA" w:rsidRDefault="00A81CEA" w:rsidP="00A81CEA">
      <w:pPr>
        <w:ind w:leftChars="200" w:left="420"/>
        <w:rPr>
          <w:rFonts w:ascii="HGPｺﾞｼｯｸE" w:eastAsia="HGPｺﾞｼｯｸE" w:hAnsi="ＭＳ ゴシック"/>
          <w:sz w:val="24"/>
        </w:rPr>
      </w:pPr>
    </w:p>
    <w:p w14:paraId="13B75D41" w14:textId="77777777" w:rsidR="008A5791" w:rsidRDefault="00A81CEA">
      <w:pPr>
        <w:ind w:left="480" w:hangingChars="200" w:hanging="480"/>
        <w:rPr>
          <w:rFonts w:ascii="HGPｺﾞｼｯｸE" w:eastAsia="HGPｺﾞｼｯｸE" w:hAnsi="ＭＳ ゴシック"/>
          <w:sz w:val="24"/>
        </w:rPr>
      </w:pPr>
      <w:r>
        <w:rPr>
          <w:rFonts w:ascii="HGPｺﾞｼｯｸE" w:eastAsia="HGPｺﾞｼｯｸE" w:hAnsi="ＭＳ ゴシック" w:hint="eastAsia"/>
          <w:sz w:val="24"/>
        </w:rPr>
        <w:t>２</w:t>
      </w:r>
      <w:r w:rsidR="008A5791">
        <w:rPr>
          <w:rFonts w:ascii="HGPｺﾞｼｯｸE" w:eastAsia="HGPｺﾞｼｯｸE" w:hAnsi="ＭＳ ゴシック" w:hint="eastAsia"/>
          <w:sz w:val="24"/>
        </w:rPr>
        <w:t>．</w:t>
      </w:r>
      <w:r w:rsidR="00D7451A" w:rsidRPr="00D7451A">
        <w:rPr>
          <w:rFonts w:ascii="HGPｺﾞｼｯｸE" w:eastAsia="HGPｺﾞｼｯｸE" w:hAnsi="ＭＳ ゴシック"/>
          <w:sz w:val="24"/>
        </w:rPr>
        <w:t>NAOJ faculty members</w:t>
      </w:r>
    </w:p>
    <w:p w14:paraId="7C813A9C" w14:textId="7D7856F6" w:rsidR="00D7451A" w:rsidRDefault="00D7451A" w:rsidP="00D7451A">
      <w:pPr>
        <w:ind w:leftChars="200" w:left="420"/>
        <w:rPr>
          <w:rFonts w:ascii="ＭＳ ゴシック" w:eastAsia="ＭＳ ゴシック" w:hAnsi="ＭＳ ゴシック"/>
        </w:rPr>
      </w:pPr>
      <w:r w:rsidRPr="00D7451A">
        <w:rPr>
          <w:rFonts w:ascii="ＭＳ ゴシック" w:eastAsia="ＭＳ ゴシック" w:hAnsi="ＭＳ ゴシック" w:hint="eastAsia"/>
        </w:rPr>
        <w:t>We define</w:t>
      </w:r>
      <w:r>
        <w:rPr>
          <w:rFonts w:ascii="ＭＳ ゴシック" w:eastAsia="ＭＳ ゴシック" w:hAnsi="ＭＳ ゴシック" w:hint="eastAsia"/>
        </w:rPr>
        <w:t xml:space="preserve"> </w:t>
      </w:r>
      <w:r w:rsidRPr="002A2B19">
        <w:rPr>
          <w:rFonts w:ascii="ＭＳ ゴシック" w:eastAsia="ＭＳ ゴシック" w:hAnsi="ＭＳ ゴシック"/>
          <w:i/>
        </w:rPr>
        <w:t>N</w:t>
      </w:r>
      <w:r w:rsidRPr="002A2B19">
        <w:rPr>
          <w:rFonts w:ascii="ＭＳ ゴシック" w:eastAsia="ＭＳ ゴシック" w:hAnsi="ＭＳ ゴシック" w:hint="eastAsia"/>
          <w:i/>
        </w:rPr>
        <w:t>AO</w:t>
      </w:r>
      <w:r w:rsidRPr="002A2B19">
        <w:rPr>
          <w:rFonts w:ascii="ＭＳ ゴシック" w:eastAsia="ＭＳ ゴシック" w:hAnsi="ＭＳ ゴシック"/>
          <w:i/>
        </w:rPr>
        <w:t>J faculty members</w:t>
      </w:r>
      <w:r>
        <w:rPr>
          <w:rFonts w:ascii="ＭＳ ゴシック" w:eastAsia="ＭＳ ゴシック" w:hAnsi="ＭＳ ゴシック" w:hint="eastAsia"/>
        </w:rPr>
        <w:t xml:space="preserve"> as </w:t>
      </w:r>
      <w:r w:rsidR="00B667A8">
        <w:rPr>
          <w:rFonts w:ascii="ＭＳ ゴシック" w:eastAsia="ＭＳ ゴシック" w:hAnsi="ＭＳ ゴシック" w:hint="eastAsia"/>
        </w:rPr>
        <w:t xml:space="preserve">people </w:t>
      </w:r>
      <w:r w:rsidR="00B667A8">
        <w:rPr>
          <w:rFonts w:ascii="ＭＳ ゴシック" w:eastAsia="ＭＳ ゴシック" w:hAnsi="ＭＳ ゴシック"/>
        </w:rPr>
        <w:t xml:space="preserve">matching one of the following categories (even if only briefly) </w:t>
      </w:r>
      <w:r>
        <w:rPr>
          <w:rFonts w:ascii="ＭＳ ゴシック" w:eastAsia="ＭＳ ゴシック" w:hAnsi="ＭＳ ゴシック" w:hint="eastAsia"/>
        </w:rPr>
        <w:t>between</w:t>
      </w:r>
      <w:r w:rsidRPr="004631E6">
        <w:rPr>
          <w:rFonts w:ascii="ＭＳ ゴシック" w:eastAsia="ＭＳ ゴシック" w:hAnsi="ＭＳ ゴシック"/>
        </w:rPr>
        <w:t xml:space="preserve"> April 1, </w:t>
      </w:r>
      <w:r w:rsidR="00222287">
        <w:rPr>
          <w:rFonts w:ascii="ＭＳ ゴシック" w:eastAsia="ＭＳ ゴシック" w:hAnsi="ＭＳ ゴシック"/>
        </w:rPr>
        <w:t>20</w:t>
      </w:r>
      <w:r w:rsidR="00730B54">
        <w:rPr>
          <w:rFonts w:ascii="ＭＳ ゴシック" w:eastAsia="ＭＳ ゴシック" w:hAnsi="ＭＳ ゴシック"/>
        </w:rPr>
        <w:t>2</w:t>
      </w:r>
      <w:r w:rsidR="00E425E4">
        <w:rPr>
          <w:rFonts w:ascii="ＭＳ ゴシック" w:eastAsia="ＭＳ ゴシック" w:hAnsi="ＭＳ ゴシック" w:hint="eastAsia"/>
        </w:rPr>
        <w:t>4</w:t>
      </w:r>
      <w:r w:rsidR="00222287" w:rsidRPr="004631E6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 w:hint="eastAsia"/>
        </w:rPr>
        <w:t>and</w:t>
      </w:r>
      <w:r w:rsidRPr="004631E6">
        <w:rPr>
          <w:rFonts w:ascii="ＭＳ ゴシック" w:eastAsia="ＭＳ ゴシック" w:hAnsi="ＭＳ ゴシック"/>
        </w:rPr>
        <w:t xml:space="preserve"> March 31, </w:t>
      </w:r>
      <w:r w:rsidR="00222287">
        <w:rPr>
          <w:rFonts w:ascii="ＭＳ ゴシック" w:eastAsia="ＭＳ ゴシック" w:hAnsi="ＭＳ ゴシック"/>
        </w:rPr>
        <w:t>202</w:t>
      </w:r>
      <w:r w:rsidR="00E425E4">
        <w:rPr>
          <w:rFonts w:ascii="ＭＳ ゴシック" w:eastAsia="ＭＳ ゴシック" w:hAnsi="ＭＳ ゴシック" w:hint="eastAsia"/>
        </w:rPr>
        <w:t>5</w:t>
      </w:r>
      <w:r>
        <w:rPr>
          <w:rFonts w:ascii="ＭＳ ゴシック" w:eastAsia="ＭＳ ゴシック" w:hAnsi="ＭＳ ゴシック" w:hint="eastAsia"/>
        </w:rPr>
        <w:t>.</w:t>
      </w:r>
    </w:p>
    <w:p w14:paraId="04B27520" w14:textId="77777777" w:rsidR="00D7451A" w:rsidRDefault="00B667A8" w:rsidP="00D7451A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Staff</w:t>
      </w:r>
      <w:r w:rsidR="00AD6E02">
        <w:rPr>
          <w:rFonts w:ascii="ＭＳ ゴシック" w:eastAsia="ＭＳ ゴシック" w:hAnsi="ＭＳ ゴシック" w:hint="eastAsia"/>
        </w:rPr>
        <w:t xml:space="preserve"> employed by NAOJ</w:t>
      </w:r>
    </w:p>
    <w:p w14:paraId="4D44093E" w14:textId="77777777" w:rsidR="00E84C94" w:rsidRDefault="00E84C94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In the list of the </w:t>
      </w:r>
      <w:r w:rsidR="00721ADB">
        <w:rPr>
          <w:rFonts w:ascii="ＭＳ ゴシック" w:eastAsia="ＭＳ ゴシック" w:hAnsi="ＭＳ ゴシック" w:hint="eastAsia"/>
        </w:rPr>
        <w:t>d</w:t>
      </w:r>
      <w:r>
        <w:rPr>
          <w:rFonts w:ascii="ＭＳ ゴシック" w:eastAsia="ＭＳ ゴシック" w:hAnsi="ＭＳ ゴシック"/>
        </w:rPr>
        <w:t>ivisions, the papers by staff members</w:t>
      </w:r>
      <w:r w:rsidR="00B96E7C">
        <w:rPr>
          <w:rFonts w:ascii="ＭＳ ゴシック" w:eastAsia="ＭＳ ゴシック" w:hAnsi="ＭＳ ゴシック"/>
        </w:rPr>
        <w:t xml:space="preserve"> of external institutes</w:t>
      </w:r>
      <w:r>
        <w:rPr>
          <w:rFonts w:ascii="ＭＳ ゴシック" w:eastAsia="ＭＳ ゴシック" w:hAnsi="ＭＳ ゴシック"/>
        </w:rPr>
        <w:t xml:space="preserve"> </w:t>
      </w:r>
      <w:r w:rsidR="008C2CDB">
        <w:rPr>
          <w:rFonts w:ascii="ＭＳ ゴシック" w:eastAsia="ＭＳ ゴシック" w:hAnsi="ＭＳ ゴシック" w:hint="eastAsia"/>
        </w:rPr>
        <w:t>with</w:t>
      </w:r>
      <w:r>
        <w:rPr>
          <w:rFonts w:ascii="ＭＳ ゴシック" w:eastAsia="ＭＳ ゴシック" w:hAnsi="ＭＳ ゴシック"/>
        </w:rPr>
        <w:t xml:space="preserve"> </w:t>
      </w:r>
      <w:r w:rsidR="000B7AAF">
        <w:rPr>
          <w:rFonts w:ascii="ＭＳ ゴシック" w:eastAsia="ＭＳ ゴシック" w:hAnsi="ＭＳ ゴシック"/>
        </w:rPr>
        <w:t>concurrent posts</w:t>
      </w:r>
      <w:r w:rsidR="00B96E7C">
        <w:rPr>
          <w:rFonts w:ascii="ＭＳ ゴシック" w:eastAsia="ＭＳ ゴシック" w:hAnsi="ＭＳ ゴシック"/>
        </w:rPr>
        <w:t xml:space="preserve"> </w:t>
      </w:r>
      <w:r w:rsidR="008C2CDB">
        <w:rPr>
          <w:rFonts w:ascii="ＭＳ ゴシック" w:eastAsia="ＭＳ ゴシック" w:hAnsi="ＭＳ ゴシック" w:hint="eastAsia"/>
        </w:rPr>
        <w:t>at</w:t>
      </w:r>
      <w:r w:rsidR="00B96E7C">
        <w:rPr>
          <w:rFonts w:ascii="ＭＳ ゴシック" w:eastAsia="ＭＳ ゴシック" w:hAnsi="ＭＳ ゴシック"/>
        </w:rPr>
        <w:t xml:space="preserve"> NAOJ</w:t>
      </w:r>
      <w:r w:rsidR="000B7AAF">
        <w:rPr>
          <w:rFonts w:ascii="ＭＳ ゴシック" w:eastAsia="ＭＳ ゴシック" w:hAnsi="ＭＳ ゴシック"/>
        </w:rPr>
        <w:t xml:space="preserve"> </w:t>
      </w:r>
      <w:r w:rsidR="00B96E7C">
        <w:rPr>
          <w:rFonts w:ascii="ＭＳ ゴシック" w:eastAsia="ＭＳ ゴシック" w:hAnsi="ＭＳ ゴシック"/>
        </w:rPr>
        <w:t>(</w:t>
      </w:r>
      <w:r w:rsidR="002E4C15">
        <w:rPr>
          <w:rFonts w:ascii="ＭＳ ゴシック" w:eastAsia="ＭＳ ゴシック" w:hAnsi="ＭＳ ゴシック"/>
        </w:rPr>
        <w:t xml:space="preserve">such as </w:t>
      </w:r>
      <w:r w:rsidR="00B96E7C" w:rsidRPr="00B96E7C">
        <w:rPr>
          <w:rFonts w:ascii="ＭＳ ゴシック" w:eastAsia="ＭＳ ゴシック" w:hAnsi="ＭＳ ゴシック"/>
        </w:rPr>
        <w:t>Astrobiology</w:t>
      </w:r>
      <w:r w:rsidR="002E4C15">
        <w:rPr>
          <w:rFonts w:ascii="ＭＳ ゴシック" w:eastAsia="ＭＳ ゴシック" w:hAnsi="ＭＳ ゴシック"/>
        </w:rPr>
        <w:t xml:space="preserve"> </w:t>
      </w:r>
      <w:r w:rsidR="00B96E7C" w:rsidRPr="00B96E7C">
        <w:rPr>
          <w:rFonts w:ascii="ＭＳ ゴシック" w:eastAsia="ＭＳ ゴシック" w:hAnsi="ＭＳ ゴシック"/>
        </w:rPr>
        <w:t>Center</w:t>
      </w:r>
      <w:r w:rsidR="00B96E7C">
        <w:rPr>
          <w:rFonts w:ascii="ＭＳ ゴシック" w:eastAsia="ＭＳ ゴシック" w:hAnsi="ＭＳ ゴシック"/>
        </w:rPr>
        <w:t xml:space="preserve">) </w:t>
      </w:r>
      <w:r w:rsidR="000B7AAF">
        <w:rPr>
          <w:rFonts w:ascii="ＭＳ ゴシック" w:eastAsia="ＭＳ ゴシック" w:hAnsi="ＭＳ ゴシック"/>
        </w:rPr>
        <w:t xml:space="preserve">should be included as well as those by staff members who principally belong to </w:t>
      </w:r>
      <w:r w:rsidR="00FE6757">
        <w:rPr>
          <w:rFonts w:ascii="ＭＳ ゴシック" w:eastAsia="ＭＳ ゴシック" w:hAnsi="ＭＳ ゴシック" w:hint="eastAsia"/>
        </w:rPr>
        <w:t xml:space="preserve">one of </w:t>
      </w:r>
      <w:r w:rsidR="000B7AAF">
        <w:rPr>
          <w:rFonts w:ascii="ＭＳ ゴシック" w:eastAsia="ＭＳ ゴシック" w:hAnsi="ＭＳ ゴシック"/>
        </w:rPr>
        <w:t>the divisions.</w:t>
      </w:r>
    </w:p>
    <w:p w14:paraId="46236757" w14:textId="77777777" w:rsidR="00AD6E02" w:rsidRDefault="00AD6E02" w:rsidP="00D7451A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Researchers</w:t>
      </w:r>
      <w:r>
        <w:rPr>
          <w:rFonts w:ascii="ＭＳ ゴシック" w:eastAsia="ＭＳ ゴシック" w:hAnsi="ＭＳ ゴシック" w:hint="eastAsia"/>
        </w:rPr>
        <w:t xml:space="preserve"> officially </w:t>
      </w:r>
      <w:r>
        <w:rPr>
          <w:rFonts w:ascii="ＭＳ ゴシック" w:eastAsia="ＭＳ ゴシック" w:hAnsi="ＭＳ ゴシック"/>
        </w:rPr>
        <w:t>accepted</w:t>
      </w:r>
      <w:r>
        <w:rPr>
          <w:rFonts w:ascii="ＭＳ ゴシック" w:eastAsia="ＭＳ ゴシック" w:hAnsi="ＭＳ ゴシック" w:hint="eastAsia"/>
        </w:rPr>
        <w:t xml:space="preserve"> by NAOJ</w:t>
      </w:r>
      <w:r w:rsidR="000044F3">
        <w:rPr>
          <w:rFonts w:ascii="ＭＳ ゴシック" w:eastAsia="ＭＳ ゴシック" w:hAnsi="ＭＳ ゴシック" w:hint="eastAsia"/>
        </w:rPr>
        <w:t xml:space="preserve"> listed below</w:t>
      </w:r>
    </w:p>
    <w:p w14:paraId="574049F3" w14:textId="77777777" w:rsidR="00504652" w:rsidRDefault="00504652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</w:t>
      </w:r>
      <w:r w:rsidR="00DF29F7">
        <w:rPr>
          <w:rFonts w:ascii="ＭＳ ゴシック" w:eastAsia="ＭＳ ゴシック" w:hAnsi="ＭＳ ゴシック"/>
        </w:rPr>
        <w:t>Only</w:t>
      </w:r>
      <w:r>
        <w:rPr>
          <w:rFonts w:ascii="ＭＳ ゴシック" w:eastAsia="ＭＳ ゴシック" w:hAnsi="ＭＳ ゴシック" w:hint="eastAsia"/>
        </w:rPr>
        <w:t xml:space="preserve"> </w:t>
      </w:r>
      <w:r w:rsidR="00B667A8">
        <w:rPr>
          <w:rFonts w:ascii="ＭＳ ゴシック" w:eastAsia="ＭＳ ゴシック" w:hAnsi="ＭＳ ゴシック"/>
        </w:rPr>
        <w:t>those who listed</w:t>
      </w:r>
      <w:r>
        <w:rPr>
          <w:rFonts w:ascii="ＭＳ ゴシック" w:eastAsia="ＭＳ ゴシック" w:hAnsi="ＭＳ ゴシック" w:hint="eastAsia"/>
        </w:rPr>
        <w:t xml:space="preserve"> NAOJ as </w:t>
      </w:r>
      <w:r w:rsidR="00B667A8">
        <w:rPr>
          <w:rFonts w:ascii="ＭＳ ゴシック" w:eastAsia="ＭＳ ゴシック" w:hAnsi="ＭＳ ゴシック"/>
        </w:rPr>
        <w:t xml:space="preserve">their affiliated </w:t>
      </w:r>
      <w:r>
        <w:rPr>
          <w:rFonts w:ascii="ＭＳ ゴシック" w:eastAsia="ＭＳ ゴシック" w:hAnsi="ＭＳ ゴシック" w:hint="eastAsia"/>
        </w:rPr>
        <w:t>organization</w:t>
      </w:r>
      <w:r w:rsidR="00603A88">
        <w:rPr>
          <w:rFonts w:ascii="ＭＳ ゴシック" w:eastAsia="ＭＳ ゴシック" w:hAnsi="ＭＳ ゴシック" w:hint="eastAsia"/>
        </w:rPr>
        <w:t xml:space="preserve"> in the</w:t>
      </w:r>
      <w:r w:rsidR="00B667A8">
        <w:rPr>
          <w:rFonts w:ascii="ＭＳ ゴシック" w:eastAsia="ＭＳ ゴシック" w:hAnsi="ＭＳ ゴシック" w:hint="eastAsia"/>
        </w:rPr>
        <w:t>ir</w:t>
      </w:r>
      <w:r w:rsidR="00B667A8">
        <w:rPr>
          <w:rFonts w:ascii="ＭＳ ゴシック" w:eastAsia="ＭＳ ゴシック" w:hAnsi="ＭＳ ゴシック"/>
        </w:rPr>
        <w:t xml:space="preserve"> paper</w:t>
      </w:r>
      <w:r w:rsidR="00ED05AD">
        <w:rPr>
          <w:rFonts w:ascii="ＭＳ ゴシック" w:eastAsia="ＭＳ ゴシック" w:hAnsi="ＭＳ ゴシック"/>
        </w:rPr>
        <w:t>s</w:t>
      </w:r>
      <w:r>
        <w:rPr>
          <w:rFonts w:ascii="ＭＳ ゴシック" w:eastAsia="ＭＳ ゴシック" w:hAnsi="ＭＳ ゴシック" w:hint="eastAsia"/>
        </w:rPr>
        <w:t>)</w:t>
      </w:r>
    </w:p>
    <w:p w14:paraId="5861C4D8" w14:textId="77777777" w:rsidR="000044F3" w:rsidRDefault="000044F3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(1) </w:t>
      </w:r>
      <w:r>
        <w:rPr>
          <w:rFonts w:ascii="ＭＳ ゴシック" w:eastAsia="ＭＳ ゴシック" w:hAnsi="ＭＳ ゴシック" w:hint="eastAsia"/>
        </w:rPr>
        <w:t>Collaborative Graduate Student</w:t>
      </w:r>
      <w:r>
        <w:rPr>
          <w:rFonts w:ascii="ＭＳ ゴシック" w:eastAsia="ＭＳ ゴシック" w:hAnsi="ＭＳ ゴシック"/>
        </w:rPr>
        <w:t>s</w:t>
      </w:r>
    </w:p>
    <w:p w14:paraId="39C97CF1" w14:textId="77777777" w:rsidR="00EE175C" w:rsidRDefault="000044F3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(2) </w:t>
      </w:r>
      <w:r w:rsidR="00760B4B">
        <w:rPr>
          <w:rFonts w:ascii="ＭＳ ゴシック" w:eastAsia="ＭＳ ゴシック" w:hAnsi="ＭＳ ゴシック"/>
        </w:rPr>
        <w:t xml:space="preserve">Graduate Students supervised </w:t>
      </w:r>
      <w:r w:rsidR="00EE175C">
        <w:rPr>
          <w:rFonts w:ascii="ＭＳ ゴシック" w:eastAsia="ＭＳ ゴシック" w:hAnsi="ＭＳ ゴシック"/>
        </w:rPr>
        <w:t>by</w:t>
      </w:r>
      <w:r w:rsidR="00760B4B">
        <w:rPr>
          <w:rFonts w:ascii="ＭＳ ゴシック" w:eastAsia="ＭＳ ゴシック" w:hAnsi="ＭＳ ゴシック"/>
        </w:rPr>
        <w:t xml:space="preserve"> NAOJ</w:t>
      </w:r>
      <w:r w:rsidR="00EE175C">
        <w:rPr>
          <w:rFonts w:ascii="ＭＳ ゴシック" w:eastAsia="ＭＳ ゴシック" w:hAnsi="ＭＳ ゴシック"/>
        </w:rPr>
        <w:t xml:space="preserve"> academic staff</w:t>
      </w:r>
      <w:r w:rsidR="00760B4B">
        <w:rPr>
          <w:rFonts w:ascii="ＭＳ ゴシック" w:eastAsia="ＭＳ ゴシック" w:hAnsi="ＭＳ ゴシック"/>
        </w:rPr>
        <w:t xml:space="preserve"> based on an agreement</w:t>
      </w:r>
    </w:p>
    <w:p w14:paraId="01CB07AA" w14:textId="77777777" w:rsidR="000044F3" w:rsidRDefault="00760B4B" w:rsidP="00EE175C">
      <w:pPr>
        <w:ind w:left="851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with a university</w:t>
      </w:r>
    </w:p>
    <w:p w14:paraId="64F1BDA0" w14:textId="77777777" w:rsidR="00760B4B" w:rsidRDefault="00760B4B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(3) Research Affiliate</w:t>
      </w:r>
      <w:r>
        <w:rPr>
          <w:rFonts w:ascii="ＭＳ ゴシック" w:eastAsia="ＭＳ ゴシック" w:hAnsi="ＭＳ ゴシック"/>
        </w:rPr>
        <w:t>s</w:t>
      </w:r>
    </w:p>
    <w:p w14:paraId="29049E29" w14:textId="77777777" w:rsidR="00760B4B" w:rsidRDefault="00760B4B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(4) Sabbatical Researchers</w:t>
      </w:r>
    </w:p>
    <w:p w14:paraId="31345F1D" w14:textId="77777777" w:rsidR="002560BD" w:rsidRDefault="002560BD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(5) </w:t>
      </w:r>
      <w:r w:rsidR="00306442">
        <w:rPr>
          <w:rFonts w:ascii="ＭＳ ゴシック" w:eastAsia="ＭＳ ゴシック" w:hAnsi="ＭＳ ゴシック"/>
        </w:rPr>
        <w:t xml:space="preserve">Researchers who </w:t>
      </w:r>
      <w:r w:rsidR="00FE6757">
        <w:rPr>
          <w:rFonts w:ascii="ＭＳ ゴシック" w:eastAsia="ＭＳ ゴシック" w:hAnsi="ＭＳ ゴシック" w:hint="eastAsia"/>
        </w:rPr>
        <w:t xml:space="preserve">were </w:t>
      </w:r>
      <w:r w:rsidR="00306442">
        <w:rPr>
          <w:rFonts w:ascii="ＭＳ ゴシック" w:eastAsia="ＭＳ ゴシック" w:hAnsi="ＭＳ ゴシック"/>
        </w:rPr>
        <w:t>permitted to use Special Joint Research Room</w:t>
      </w:r>
      <w:r w:rsidR="00FE6757">
        <w:rPr>
          <w:rFonts w:ascii="ＭＳ ゴシック" w:eastAsia="ＭＳ ゴシック" w:hAnsi="ＭＳ ゴシック" w:hint="eastAsia"/>
        </w:rPr>
        <w:t>s</w:t>
      </w:r>
    </w:p>
    <w:p w14:paraId="4131BBAB" w14:textId="77777777" w:rsidR="002560BD" w:rsidRDefault="002560BD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(6) Guest Researchers defined by NINS Guest Researcher Rule, Article 2</w:t>
      </w:r>
    </w:p>
    <w:p w14:paraId="2BF96AAF" w14:textId="77777777" w:rsidR="002560BD" w:rsidRDefault="002560BD" w:rsidP="00504652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(7) Commissioned Researcher</w:t>
      </w:r>
      <w:r w:rsidR="00FE6757">
        <w:rPr>
          <w:rFonts w:ascii="ＭＳ ゴシック" w:eastAsia="ＭＳ ゴシック" w:hAnsi="ＭＳ ゴシック" w:hint="eastAsia"/>
        </w:rPr>
        <w:t>s</w:t>
      </w:r>
      <w:r>
        <w:rPr>
          <w:rFonts w:ascii="ＭＳ ゴシック" w:eastAsia="ＭＳ ゴシック" w:hAnsi="ＭＳ ゴシック"/>
        </w:rPr>
        <w:t>, etc. defined by NINS Commissioned Researcher, etc.</w:t>
      </w:r>
    </w:p>
    <w:p w14:paraId="1A7E9411" w14:textId="77777777" w:rsidR="002560BD" w:rsidRDefault="002560BD" w:rsidP="002560BD">
      <w:pPr>
        <w:ind w:left="851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Rules, Article 2</w:t>
      </w:r>
    </w:p>
    <w:p w14:paraId="05031783" w14:textId="77777777" w:rsidR="00EE175C" w:rsidRDefault="002560BD" w:rsidP="008C2F81">
      <w:pPr>
        <w:ind w:leftChars="400" w:left="1323" w:hangingChars="230" w:hanging="48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(8</w:t>
      </w:r>
      <w:r w:rsidR="00760B4B">
        <w:rPr>
          <w:rFonts w:ascii="ＭＳ ゴシック" w:eastAsia="ＭＳ ゴシック" w:hAnsi="ＭＳ ゴシック"/>
        </w:rPr>
        <w:t xml:space="preserve">) Project Visiting Professors, Project Visiting Associate Professors, </w:t>
      </w:r>
      <w:r w:rsidR="008C2F81">
        <w:rPr>
          <w:rFonts w:ascii="ＭＳ ゴシック" w:eastAsia="ＭＳ ゴシック" w:hAnsi="ＭＳ ゴシック"/>
        </w:rPr>
        <w:t>or</w:t>
      </w:r>
    </w:p>
    <w:p w14:paraId="62A9AD11" w14:textId="77777777" w:rsidR="00760B4B" w:rsidRDefault="008C2F81" w:rsidP="00EE175C">
      <w:pPr>
        <w:ind w:leftChars="600" w:left="1323" w:hangingChars="30" w:hanging="6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Project Visiting Assistant Professors</w:t>
      </w:r>
    </w:p>
    <w:p w14:paraId="22615306" w14:textId="77777777" w:rsidR="00DF29F7" w:rsidRDefault="00DF29F7" w:rsidP="00DF29F7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 w:rsidRPr="00DF29F7">
        <w:rPr>
          <w:rFonts w:ascii="ＭＳ ゴシック" w:eastAsia="ＭＳ ゴシック" w:hAnsi="ＭＳ ゴシック" w:hint="eastAsia"/>
        </w:rPr>
        <w:t>Visiting Professor</w:t>
      </w:r>
      <w:r w:rsidR="00B667A8">
        <w:rPr>
          <w:rFonts w:ascii="ＭＳ ゴシック" w:eastAsia="ＭＳ ゴシック" w:hAnsi="ＭＳ ゴシック"/>
        </w:rPr>
        <w:t>s</w:t>
      </w:r>
      <w:r w:rsidRPr="00DF29F7">
        <w:rPr>
          <w:rFonts w:ascii="ＭＳ ゴシック" w:eastAsia="ＭＳ ゴシック" w:hAnsi="ＭＳ ゴシック" w:hint="eastAsia"/>
        </w:rPr>
        <w:t>, Visiting Associate Professor</w:t>
      </w:r>
      <w:r w:rsidR="00B667A8">
        <w:rPr>
          <w:rFonts w:ascii="ＭＳ ゴシック" w:eastAsia="ＭＳ ゴシック" w:hAnsi="ＭＳ ゴシック"/>
        </w:rPr>
        <w:t>s</w:t>
      </w:r>
      <w:r w:rsidRPr="00DF29F7">
        <w:rPr>
          <w:rFonts w:ascii="ＭＳ ゴシック" w:eastAsia="ＭＳ ゴシック" w:hAnsi="ＭＳ ゴシック" w:hint="eastAsia"/>
        </w:rPr>
        <w:t xml:space="preserve">, </w:t>
      </w:r>
      <w:r w:rsidR="00B667A8">
        <w:rPr>
          <w:rFonts w:ascii="ＭＳ ゴシック" w:eastAsia="ＭＳ ゴシック" w:hAnsi="ＭＳ ゴシック"/>
        </w:rPr>
        <w:t xml:space="preserve">or </w:t>
      </w:r>
      <w:r w:rsidRPr="00DF29F7">
        <w:rPr>
          <w:rFonts w:ascii="ＭＳ ゴシック" w:eastAsia="ＭＳ ゴシック" w:hAnsi="ＭＳ ゴシック" w:hint="eastAsia"/>
        </w:rPr>
        <w:t xml:space="preserve">Visiting </w:t>
      </w:r>
      <w:r w:rsidR="00760B4B">
        <w:rPr>
          <w:rFonts w:ascii="ＭＳ ゴシック" w:eastAsia="ＭＳ ゴシック" w:hAnsi="ＭＳ ゴシック"/>
        </w:rPr>
        <w:t>Research Fellows</w:t>
      </w:r>
    </w:p>
    <w:p w14:paraId="0ABACB99" w14:textId="77777777" w:rsidR="00DF29F7" w:rsidRDefault="00DF29F7" w:rsidP="00DD20E9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</w:t>
      </w:r>
      <w:r w:rsidR="00DD20E9">
        <w:rPr>
          <w:rFonts w:ascii="ＭＳ ゴシック" w:eastAsia="ＭＳ ゴシック" w:hAnsi="ＭＳ ゴシック"/>
        </w:rPr>
        <w:t>Only</w:t>
      </w:r>
      <w:r w:rsidR="00DD20E9">
        <w:rPr>
          <w:rFonts w:ascii="ＭＳ ゴシック" w:eastAsia="ＭＳ ゴシック" w:hAnsi="ＭＳ ゴシック" w:hint="eastAsia"/>
        </w:rPr>
        <w:t xml:space="preserve"> </w:t>
      </w:r>
      <w:r w:rsidR="00DD20E9">
        <w:rPr>
          <w:rFonts w:ascii="ＭＳ ゴシック" w:eastAsia="ＭＳ ゴシック" w:hAnsi="ＭＳ ゴシック"/>
        </w:rPr>
        <w:t>those who listed</w:t>
      </w:r>
      <w:r w:rsidR="00DD20E9">
        <w:rPr>
          <w:rFonts w:ascii="ＭＳ ゴシック" w:eastAsia="ＭＳ ゴシック" w:hAnsi="ＭＳ ゴシック" w:hint="eastAsia"/>
        </w:rPr>
        <w:t xml:space="preserve"> NAOJ as </w:t>
      </w:r>
      <w:r w:rsidR="00DD20E9">
        <w:rPr>
          <w:rFonts w:ascii="ＭＳ ゴシック" w:eastAsia="ＭＳ ゴシック" w:hAnsi="ＭＳ ゴシック"/>
        </w:rPr>
        <w:t xml:space="preserve">their affiliated </w:t>
      </w:r>
      <w:r w:rsidR="00DD20E9">
        <w:rPr>
          <w:rFonts w:ascii="ＭＳ ゴシック" w:eastAsia="ＭＳ ゴシック" w:hAnsi="ＭＳ ゴシック" w:hint="eastAsia"/>
        </w:rPr>
        <w:t>organization in their</w:t>
      </w:r>
      <w:r w:rsidR="00DD20E9">
        <w:rPr>
          <w:rFonts w:ascii="ＭＳ ゴシック" w:eastAsia="ＭＳ ゴシック" w:hAnsi="ＭＳ ゴシック"/>
        </w:rPr>
        <w:t xml:space="preserve"> paper</w:t>
      </w:r>
      <w:r w:rsidR="00ED05AD">
        <w:rPr>
          <w:rFonts w:ascii="ＭＳ ゴシック" w:eastAsia="ＭＳ ゴシック" w:hAnsi="ＭＳ ゴシック"/>
        </w:rPr>
        <w:t>s</w:t>
      </w:r>
      <w:r w:rsidR="00DD20E9">
        <w:rPr>
          <w:rFonts w:ascii="ＭＳ ゴシック" w:eastAsia="ＭＳ ゴシック" w:hAnsi="ＭＳ ゴシック" w:hint="eastAsia"/>
        </w:rPr>
        <w:t>)</w:t>
      </w:r>
    </w:p>
    <w:p w14:paraId="3B216BD2" w14:textId="77777777" w:rsidR="00603A88" w:rsidRDefault="00DD20E9" w:rsidP="00603A88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E</w:t>
      </w:r>
      <w:r w:rsidR="00603A88">
        <w:rPr>
          <w:rFonts w:ascii="ＭＳ ゴシック" w:eastAsia="ＭＳ ゴシック" w:hAnsi="ＭＳ ゴシック" w:hint="eastAsia"/>
        </w:rPr>
        <w:t xml:space="preserve">x-NAOJ staff, </w:t>
      </w:r>
      <w:r w:rsidR="00603A88" w:rsidRPr="00603A88">
        <w:rPr>
          <w:rFonts w:ascii="ＭＳ ゴシック" w:eastAsia="ＭＳ ゴシック" w:hAnsi="ＭＳ ゴシック"/>
        </w:rPr>
        <w:t>Professor</w:t>
      </w:r>
      <w:r>
        <w:rPr>
          <w:rFonts w:ascii="ＭＳ ゴシック" w:eastAsia="ＭＳ ゴシック" w:hAnsi="ＭＳ ゴシック"/>
        </w:rPr>
        <w:t>s</w:t>
      </w:r>
      <w:r w:rsidR="00603A88" w:rsidRPr="00603A88">
        <w:rPr>
          <w:rFonts w:ascii="ＭＳ ゴシック" w:eastAsia="ＭＳ ゴシック" w:hAnsi="ＭＳ ゴシック"/>
        </w:rPr>
        <w:t xml:space="preserve"> Emeritus</w:t>
      </w:r>
      <w:r w:rsidR="00603A88">
        <w:rPr>
          <w:rFonts w:ascii="ＭＳ ゴシック" w:eastAsia="ＭＳ ゴシック" w:hAnsi="ＭＳ ゴシック" w:hint="eastAsia"/>
        </w:rPr>
        <w:t xml:space="preserve"> of NAOJ</w:t>
      </w:r>
    </w:p>
    <w:p w14:paraId="0C323CD2" w14:textId="77777777" w:rsidR="00603A88" w:rsidRDefault="00603A88" w:rsidP="00603A88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(</w:t>
      </w:r>
      <w:r w:rsidR="00DD20E9" w:rsidRPr="00DD20E9">
        <w:rPr>
          <w:rFonts w:ascii="ＭＳ ゴシック" w:eastAsia="ＭＳ ゴシック" w:hAnsi="ＭＳ ゴシック"/>
        </w:rPr>
        <w:t>Only those who listed NAOJ as their affiliated organization in their papers)</w:t>
      </w:r>
    </w:p>
    <w:p w14:paraId="10757503" w14:textId="3207C64B" w:rsidR="00D828AC" w:rsidRPr="009B4DD9" w:rsidRDefault="00D828AC" w:rsidP="00D828AC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 w:rsidRPr="009B4DD9">
        <w:rPr>
          <w:rFonts w:ascii="ＭＳ ゴシック" w:eastAsia="ＭＳ ゴシック" w:hAnsi="ＭＳ ゴシック" w:hint="eastAsia"/>
          <w:kern w:val="0"/>
        </w:rPr>
        <w:t xml:space="preserve">Subaru Telescope </w:t>
      </w:r>
      <w:r w:rsidR="00210D96" w:rsidRPr="009A65B6">
        <w:rPr>
          <w:rFonts w:ascii="ＭＳ ゴシック" w:eastAsia="ＭＳ ゴシック" w:hAnsi="ＭＳ ゴシック"/>
        </w:rPr>
        <w:t>"</w:t>
      </w:r>
      <w:r w:rsidR="009B4DD9" w:rsidRPr="009B4DD9">
        <w:rPr>
          <w:rFonts w:ascii="ＭＳ ゴシック" w:eastAsia="ＭＳ ゴシック" w:hAnsi="ＭＳ ゴシック" w:hint="eastAsia"/>
          <w:kern w:val="0"/>
        </w:rPr>
        <w:t>Affiliated Research Fellow</w:t>
      </w:r>
      <w:r w:rsidR="00210D96" w:rsidRPr="009A65B6">
        <w:rPr>
          <w:rFonts w:ascii="ＭＳ ゴシック" w:eastAsia="ＭＳ ゴシック" w:hAnsi="ＭＳ ゴシック"/>
        </w:rPr>
        <w:t>"</w:t>
      </w:r>
    </w:p>
    <w:p w14:paraId="7E53FC7B" w14:textId="77777777" w:rsidR="00D774FD" w:rsidRDefault="00603A88" w:rsidP="00603A88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Students of </w:t>
      </w:r>
      <w:r w:rsidR="00DD20E9">
        <w:rPr>
          <w:rFonts w:ascii="ＭＳ ゴシック" w:eastAsia="ＭＳ ゴシック" w:hAnsi="ＭＳ ゴシック"/>
        </w:rPr>
        <w:t>t</w:t>
      </w:r>
      <w:r w:rsidRPr="00603A88">
        <w:rPr>
          <w:rFonts w:ascii="ＭＳ ゴシック" w:eastAsia="ＭＳ ゴシック" w:hAnsi="ＭＳ ゴシック"/>
        </w:rPr>
        <w:t>he Graduate University for Advanced Studies</w:t>
      </w:r>
      <w:r>
        <w:rPr>
          <w:rFonts w:ascii="ＭＳ ゴシック" w:eastAsia="ＭＳ ゴシック" w:hAnsi="ＭＳ ゴシック" w:hint="eastAsia"/>
        </w:rPr>
        <w:t xml:space="preserve"> who </w:t>
      </w:r>
      <w:r>
        <w:rPr>
          <w:rFonts w:ascii="ＭＳ ゴシック" w:eastAsia="ＭＳ ゴシック" w:hAnsi="ＭＳ ゴシック"/>
        </w:rPr>
        <w:t>studied</w:t>
      </w:r>
      <w:r>
        <w:rPr>
          <w:rFonts w:ascii="ＭＳ ゴシック" w:eastAsia="ＭＳ ゴシック" w:hAnsi="ＭＳ ゴシック" w:hint="eastAsia"/>
        </w:rPr>
        <w:t xml:space="preserve"> in NAOJ</w:t>
      </w:r>
      <w:r w:rsidR="00862771">
        <w:rPr>
          <w:rFonts w:ascii="ＭＳ ゴシック" w:eastAsia="ＭＳ ゴシック" w:hAnsi="ＭＳ ゴシック" w:hint="eastAsia"/>
        </w:rPr>
        <w:t xml:space="preserve"> </w:t>
      </w:r>
      <w:r w:rsidR="00D774FD">
        <w:rPr>
          <w:rFonts w:ascii="ＭＳ ゴシック" w:eastAsia="ＭＳ ゴシック" w:hAnsi="ＭＳ ゴシック" w:hint="eastAsia"/>
        </w:rPr>
        <w:t>（</w:t>
      </w:r>
      <w:r w:rsidR="00D774FD" w:rsidRPr="00D774FD">
        <w:rPr>
          <w:rFonts w:ascii="ＭＳ ゴシック" w:eastAsia="ＭＳ ゴシック" w:hAnsi="ＭＳ ゴシック"/>
        </w:rPr>
        <w:t>Graduate School Students, Research Students</w:t>
      </w:r>
      <w:r w:rsidR="00D774FD">
        <w:rPr>
          <w:rFonts w:ascii="ＭＳ ゴシック" w:eastAsia="ＭＳ ゴシック" w:hAnsi="ＭＳ ゴシック" w:hint="eastAsia"/>
        </w:rPr>
        <w:t>）</w:t>
      </w:r>
    </w:p>
    <w:p w14:paraId="770A03B9" w14:textId="77777777" w:rsidR="00D7451A" w:rsidRPr="00DF29F7" w:rsidRDefault="00862771" w:rsidP="00D774FD">
      <w:p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(</w:t>
      </w:r>
      <w:r w:rsidRPr="00862771">
        <w:rPr>
          <w:rFonts w:ascii="ＭＳ ゴシック" w:eastAsia="ＭＳ ゴシック" w:hAnsi="ＭＳ ゴシック"/>
        </w:rPr>
        <w:t>For Sokendai students, we recommend to add the affiliation of NAOJ.</w:t>
      </w:r>
      <w:r>
        <w:rPr>
          <w:rFonts w:ascii="ＭＳ ゴシック" w:eastAsia="ＭＳ ゴシック" w:hAnsi="ＭＳ ゴシック"/>
        </w:rPr>
        <w:t>)</w:t>
      </w:r>
    </w:p>
    <w:p w14:paraId="563DD8F3" w14:textId="77777777" w:rsidR="00DF29F7" w:rsidRDefault="00DF29F7" w:rsidP="00DF29F7">
      <w:pPr>
        <w:rPr>
          <w:rFonts w:ascii="ＭＳ ゴシック" w:eastAsia="ＭＳ ゴシック" w:hAnsi="ＭＳ ゴシック"/>
        </w:rPr>
      </w:pPr>
    </w:p>
    <w:p w14:paraId="1DB8CF27" w14:textId="77777777" w:rsidR="001A283F" w:rsidRDefault="001A283F" w:rsidP="001A283F">
      <w:pPr>
        <w:ind w:leftChars="200" w:left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</w:t>
      </w:r>
      <w:r w:rsidR="00DD20E9">
        <w:rPr>
          <w:rFonts w:ascii="ＭＳ ゴシック" w:eastAsia="ＭＳ ゴシック" w:hAnsi="ＭＳ ゴシック" w:hint="eastAsia"/>
        </w:rPr>
        <w:t xml:space="preserve"> </w:t>
      </w:r>
      <w:r w:rsidR="00DD20E9">
        <w:rPr>
          <w:rFonts w:ascii="ＭＳ ゴシック" w:eastAsia="ＭＳ ゴシック" w:hAnsi="ＭＳ ゴシック"/>
        </w:rPr>
        <w:t>The p</w:t>
      </w:r>
      <w:r w:rsidR="00DD20E9">
        <w:rPr>
          <w:rFonts w:ascii="ＭＳ ゴシック" w:eastAsia="ＭＳ ゴシック" w:hAnsi="ＭＳ ゴシック" w:hint="eastAsia"/>
        </w:rPr>
        <w:t xml:space="preserve">eople listed below </w:t>
      </w:r>
      <w:r w:rsidR="00DD20E9">
        <w:rPr>
          <w:rFonts w:ascii="ＭＳ ゴシック" w:eastAsia="ＭＳ ゴシック" w:hAnsi="ＭＳ ゴシック"/>
        </w:rPr>
        <w:t>are</w:t>
      </w:r>
      <w:r>
        <w:rPr>
          <w:rFonts w:ascii="ＭＳ ゴシック" w:eastAsia="ＭＳ ゴシック" w:hAnsi="ＭＳ ゴシック" w:hint="eastAsia"/>
        </w:rPr>
        <w:t>n</w:t>
      </w:r>
      <w:r>
        <w:rPr>
          <w:rFonts w:ascii="ＭＳ ゴシック" w:eastAsia="ＭＳ ゴシック" w:hAnsi="ＭＳ ゴシック"/>
        </w:rPr>
        <w:t>’</w:t>
      </w:r>
      <w:r>
        <w:rPr>
          <w:rFonts w:ascii="ＭＳ ゴシック" w:eastAsia="ＭＳ ゴシック" w:hAnsi="ＭＳ ゴシック" w:hint="eastAsia"/>
        </w:rPr>
        <w:t xml:space="preserve">t </w:t>
      </w:r>
      <w:r w:rsidR="00DD20E9">
        <w:rPr>
          <w:rFonts w:ascii="ＭＳ ゴシック" w:eastAsia="ＭＳ ゴシック" w:hAnsi="ＭＳ ゴシック"/>
        </w:rPr>
        <w:t xml:space="preserve">considered </w:t>
      </w:r>
      <w:r w:rsidRPr="009A65B6">
        <w:rPr>
          <w:rFonts w:ascii="ＭＳ ゴシック" w:eastAsia="ＭＳ ゴシック" w:hAnsi="ＭＳ ゴシック"/>
        </w:rPr>
        <w:t>N</w:t>
      </w:r>
      <w:r>
        <w:rPr>
          <w:rFonts w:ascii="ＭＳ ゴシック" w:eastAsia="ＭＳ ゴシック" w:hAnsi="ＭＳ ゴシック" w:hint="eastAsia"/>
        </w:rPr>
        <w:t>AO</w:t>
      </w:r>
      <w:r w:rsidRPr="009A65B6">
        <w:rPr>
          <w:rFonts w:ascii="ＭＳ ゴシック" w:eastAsia="ＭＳ ゴシック" w:hAnsi="ＭＳ ゴシック"/>
        </w:rPr>
        <w:t>J faculty members</w:t>
      </w:r>
      <w:r>
        <w:rPr>
          <w:rFonts w:ascii="ＭＳ ゴシック" w:eastAsia="ＭＳ ゴシック" w:hAnsi="ＭＳ ゴシック" w:hint="eastAsia"/>
        </w:rPr>
        <w:t>.</w:t>
      </w:r>
    </w:p>
    <w:p w14:paraId="55EFBBB8" w14:textId="4EEEFEC0" w:rsidR="001A283F" w:rsidRDefault="001A283F" w:rsidP="001A283F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People who didn</w:t>
      </w:r>
      <w:r>
        <w:rPr>
          <w:rFonts w:ascii="ＭＳ ゴシック" w:eastAsia="ＭＳ ゴシック" w:hAnsi="ＭＳ ゴシック"/>
        </w:rPr>
        <w:t>’</w:t>
      </w:r>
      <w:r>
        <w:rPr>
          <w:rFonts w:ascii="ＭＳ ゴシック" w:eastAsia="ＭＳ ゴシック" w:hAnsi="ＭＳ ゴシック" w:hint="eastAsia"/>
        </w:rPr>
        <w:t>t belonged to NAOJ between</w:t>
      </w:r>
      <w:r w:rsidRPr="004631E6">
        <w:rPr>
          <w:rFonts w:ascii="ＭＳ ゴシック" w:eastAsia="ＭＳ ゴシック" w:hAnsi="ＭＳ ゴシック"/>
        </w:rPr>
        <w:t xml:space="preserve"> April 1, </w:t>
      </w:r>
      <w:r w:rsidR="00D57F2D">
        <w:rPr>
          <w:rFonts w:ascii="ＭＳ ゴシック" w:eastAsia="ＭＳ ゴシック" w:hAnsi="ＭＳ ゴシック"/>
        </w:rPr>
        <w:t>20</w:t>
      </w:r>
      <w:r w:rsidR="00142283">
        <w:rPr>
          <w:rFonts w:ascii="ＭＳ ゴシック" w:eastAsia="ＭＳ ゴシック" w:hAnsi="ＭＳ ゴシック"/>
        </w:rPr>
        <w:t>2</w:t>
      </w:r>
      <w:r w:rsidR="0057128E">
        <w:rPr>
          <w:rFonts w:ascii="ＭＳ ゴシック" w:eastAsia="ＭＳ ゴシック" w:hAnsi="ＭＳ ゴシック"/>
        </w:rPr>
        <w:t>3</w:t>
      </w:r>
      <w:r w:rsidR="00D57F2D" w:rsidRPr="004631E6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 w:hint="eastAsia"/>
        </w:rPr>
        <w:t>and</w:t>
      </w:r>
      <w:r w:rsidRPr="004631E6">
        <w:rPr>
          <w:rFonts w:ascii="ＭＳ ゴシック" w:eastAsia="ＭＳ ゴシック" w:hAnsi="ＭＳ ゴシック"/>
        </w:rPr>
        <w:t xml:space="preserve"> March 31, </w:t>
      </w:r>
      <w:r w:rsidR="00D57F2D">
        <w:rPr>
          <w:rFonts w:ascii="ＭＳ ゴシック" w:eastAsia="ＭＳ ゴシック" w:hAnsi="ＭＳ ゴシック"/>
        </w:rPr>
        <w:t>202</w:t>
      </w:r>
      <w:r w:rsidR="0057128E">
        <w:rPr>
          <w:rFonts w:ascii="ＭＳ ゴシック" w:eastAsia="ＭＳ ゴシック" w:hAnsi="ＭＳ ゴシック"/>
        </w:rPr>
        <w:t>4</w:t>
      </w:r>
    </w:p>
    <w:p w14:paraId="690176A8" w14:textId="77777777" w:rsidR="001A283F" w:rsidRDefault="00DD20E9" w:rsidP="001A283F">
      <w:pPr>
        <w:numPr>
          <w:ilvl w:val="0"/>
          <w:numId w:val="1"/>
        </w:numPr>
        <w:ind w:left="851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People serving as external</w:t>
      </w:r>
      <w:r w:rsidR="00FF29DF">
        <w:rPr>
          <w:rFonts w:ascii="ＭＳ ゴシック" w:eastAsia="ＭＳ ゴシック" w:hAnsi="ＭＳ ゴシック"/>
        </w:rPr>
        <w:t xml:space="preserve"> committee</w:t>
      </w:r>
      <w:r>
        <w:rPr>
          <w:rFonts w:ascii="ＭＳ ゴシック" w:eastAsia="ＭＳ ゴシック" w:hAnsi="ＭＳ ゴシック"/>
        </w:rPr>
        <w:t xml:space="preserve"> </w:t>
      </w:r>
      <w:r w:rsidR="001A283F">
        <w:rPr>
          <w:rFonts w:ascii="ＭＳ ゴシック" w:eastAsia="ＭＳ ゴシック" w:hAnsi="ＭＳ ゴシック" w:hint="eastAsia"/>
        </w:rPr>
        <w:t>members</w:t>
      </w:r>
    </w:p>
    <w:p w14:paraId="7831EBB0" w14:textId="77777777" w:rsidR="008A5791" w:rsidRDefault="008A5791">
      <w:pPr>
        <w:rPr>
          <w:rFonts w:ascii="ＭＳ ゴシック" w:eastAsia="ＭＳ ゴシック" w:hAnsi="ＭＳ ゴシック"/>
        </w:rPr>
      </w:pPr>
    </w:p>
    <w:p w14:paraId="2E2BA4EB" w14:textId="77777777" w:rsidR="008A5791" w:rsidRDefault="00A81CEA">
      <w:pPr>
        <w:rPr>
          <w:rFonts w:ascii="HGPｺﾞｼｯｸE" w:eastAsia="HGPｺﾞｼｯｸE" w:hAnsi="ＭＳ ゴシック"/>
          <w:sz w:val="24"/>
        </w:rPr>
      </w:pPr>
      <w:r>
        <w:rPr>
          <w:rFonts w:ascii="HGPｺﾞｼｯｸE" w:eastAsia="HGPｺﾞｼｯｸE" w:hAnsi="ＭＳ ゴシック" w:hint="eastAsia"/>
          <w:color w:val="000000"/>
          <w:sz w:val="24"/>
        </w:rPr>
        <w:t>３</w:t>
      </w:r>
      <w:r w:rsidR="008A5791">
        <w:rPr>
          <w:rFonts w:ascii="HGPｺﾞｼｯｸE" w:eastAsia="HGPｺﾞｼｯｸE" w:hAnsi="ＭＳ ゴシック" w:hint="eastAsia"/>
          <w:color w:val="000000"/>
          <w:sz w:val="24"/>
        </w:rPr>
        <w:t>．</w:t>
      </w:r>
      <w:r w:rsidR="000B0A32">
        <w:rPr>
          <w:rFonts w:ascii="HGPｺﾞｼｯｸE" w:eastAsia="HGPｺﾞｼｯｸE" w:hAnsi="ＭＳ ゴシック"/>
          <w:color w:val="000000"/>
          <w:sz w:val="24"/>
        </w:rPr>
        <w:t>Author</w:t>
      </w:r>
      <w:r w:rsidR="009A65B6" w:rsidRPr="009A65B6">
        <w:rPr>
          <w:rFonts w:ascii="HGPｺﾞｼｯｸE" w:eastAsia="HGPｺﾞｼｯｸE" w:hAnsi="ＭＳ ゴシック"/>
          <w:color w:val="000000"/>
          <w:sz w:val="24"/>
        </w:rPr>
        <w:t>s</w:t>
      </w:r>
      <w:r w:rsidR="000B0A32">
        <w:rPr>
          <w:rFonts w:ascii="HGPｺﾞｼｯｸE" w:eastAsia="HGPｺﾞｼｯｸE" w:hAnsi="ＭＳ ゴシック"/>
          <w:color w:val="000000"/>
          <w:sz w:val="24"/>
        </w:rPr>
        <w:t>’</w:t>
      </w:r>
      <w:r w:rsidR="009A65B6" w:rsidRPr="009A65B6">
        <w:rPr>
          <w:rFonts w:ascii="HGPｺﾞｼｯｸE" w:eastAsia="HGPｺﾞｼｯｸE" w:hAnsi="ＭＳ ゴシック"/>
          <w:color w:val="000000"/>
          <w:sz w:val="24"/>
        </w:rPr>
        <w:t xml:space="preserve"> Name</w:t>
      </w:r>
      <w:r w:rsidR="000B0A32">
        <w:rPr>
          <w:rFonts w:ascii="HGPｺﾞｼｯｸE" w:eastAsia="HGPｺﾞｼｯｸE" w:hAnsi="ＭＳ ゴシック"/>
          <w:color w:val="000000"/>
          <w:sz w:val="24"/>
        </w:rPr>
        <w:t>s</w:t>
      </w:r>
    </w:p>
    <w:p w14:paraId="5B628716" w14:textId="77777777" w:rsidR="009A65B6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DD20E9">
        <w:rPr>
          <w:rFonts w:ascii="ＭＳ ゴシック" w:eastAsia="ＭＳ ゴシック" w:hAnsi="ＭＳ ゴシック"/>
        </w:rPr>
        <w:t>The n</w:t>
      </w:r>
      <w:r w:rsidR="009A65B6" w:rsidRPr="009A65B6">
        <w:rPr>
          <w:rFonts w:ascii="ＭＳ ゴシック" w:eastAsia="ＭＳ ゴシック" w:hAnsi="ＭＳ ゴシック"/>
        </w:rPr>
        <w:t>ame</w:t>
      </w:r>
      <w:r w:rsidR="00DD20E9">
        <w:rPr>
          <w:rFonts w:ascii="ＭＳ ゴシック" w:eastAsia="ＭＳ ゴシック" w:hAnsi="ＭＳ ゴシック"/>
        </w:rPr>
        <w:t>s</w:t>
      </w:r>
      <w:r w:rsidR="009A65B6" w:rsidRPr="009A65B6">
        <w:rPr>
          <w:rFonts w:ascii="ＭＳ ゴシック" w:eastAsia="ＭＳ ゴシック" w:hAnsi="ＭＳ ゴシック"/>
        </w:rPr>
        <w:t xml:space="preserve"> of N</w:t>
      </w:r>
      <w:r w:rsidR="009A65B6">
        <w:rPr>
          <w:rFonts w:ascii="ＭＳ ゴシック" w:eastAsia="ＭＳ ゴシック" w:hAnsi="ＭＳ ゴシック" w:hint="eastAsia"/>
        </w:rPr>
        <w:t>AO</w:t>
      </w:r>
      <w:r w:rsidR="009A65B6" w:rsidRPr="009A65B6">
        <w:rPr>
          <w:rFonts w:ascii="ＭＳ ゴシック" w:eastAsia="ＭＳ ゴシック" w:hAnsi="ＭＳ ゴシック"/>
        </w:rPr>
        <w:t xml:space="preserve">J faculty members should be written in </w:t>
      </w:r>
      <w:r w:rsidR="009A65B6" w:rsidRPr="009A65B6">
        <w:rPr>
          <w:rFonts w:ascii="ＭＳ ゴシック" w:eastAsia="ＭＳ ゴシック" w:hAnsi="ＭＳ ゴシック"/>
          <w:b/>
        </w:rPr>
        <w:t>bold letters</w:t>
      </w:r>
      <w:r w:rsidR="009A65B6" w:rsidRPr="009A65B6">
        <w:rPr>
          <w:rFonts w:ascii="ＭＳ ゴシック" w:eastAsia="ＭＳ ゴシック" w:hAnsi="ＭＳ ゴシック"/>
        </w:rPr>
        <w:t>.</w:t>
      </w:r>
    </w:p>
    <w:p w14:paraId="6DE54E47" w14:textId="77777777" w:rsidR="008A5791" w:rsidRDefault="009A65B6">
      <w:pPr>
        <w:rPr>
          <w:rFonts w:ascii="ＭＳ ゴシック" w:eastAsia="ＭＳ ゴシック" w:hAnsi="ＭＳ ゴシック"/>
        </w:rPr>
      </w:pPr>
      <w:r w:rsidRPr="009A65B6">
        <w:rPr>
          <w:rFonts w:ascii="ＭＳ ゴシック" w:eastAsia="ＭＳ ゴシック" w:hAnsi="ＭＳ ゴシック"/>
        </w:rPr>
        <w:t xml:space="preserve">  Other authors</w:t>
      </w:r>
      <w:r w:rsidR="00FF29DF">
        <w:rPr>
          <w:rFonts w:ascii="ＭＳ ゴシック" w:eastAsia="ＭＳ ゴシック" w:hAnsi="ＭＳ ゴシック"/>
        </w:rPr>
        <w:t>’</w:t>
      </w:r>
      <w:r w:rsidRPr="009A65B6">
        <w:rPr>
          <w:rFonts w:ascii="ＭＳ ゴシック" w:eastAsia="ＭＳ ゴシック" w:hAnsi="ＭＳ ゴシック"/>
        </w:rPr>
        <w:t xml:space="preserve"> name</w:t>
      </w:r>
      <w:r w:rsidR="00FF29DF">
        <w:rPr>
          <w:rFonts w:ascii="ＭＳ ゴシック" w:eastAsia="ＭＳ ゴシック" w:hAnsi="ＭＳ ゴシック"/>
        </w:rPr>
        <w:t>s should be written in normal</w:t>
      </w:r>
      <w:r w:rsidRPr="009A65B6">
        <w:rPr>
          <w:rFonts w:ascii="ＭＳ ゴシック" w:eastAsia="ＭＳ ゴシック" w:hAnsi="ＭＳ ゴシック"/>
        </w:rPr>
        <w:t xml:space="preserve"> letters.</w:t>
      </w:r>
    </w:p>
    <w:p w14:paraId="10F8DA3B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9A65B6" w:rsidRPr="009A65B6">
        <w:rPr>
          <w:rFonts w:ascii="ＭＳ ゴシック" w:eastAsia="ＭＳ ゴシック" w:hAnsi="ＭＳ ゴシック"/>
        </w:rPr>
        <w:t xml:space="preserve">If you cannot use bold letters, type </w:t>
      </w:r>
      <w:r w:rsidR="00FF29DF">
        <w:rPr>
          <w:rFonts w:ascii="ＭＳ ゴシック" w:eastAsia="ＭＳ ゴシック" w:hAnsi="ＭＳ ゴシック"/>
        </w:rPr>
        <w:t xml:space="preserve">a </w:t>
      </w:r>
      <w:r w:rsidR="009A65B6" w:rsidRPr="009A65B6">
        <w:rPr>
          <w:rFonts w:ascii="ＭＳ ゴシック" w:eastAsia="ＭＳ ゴシック" w:hAnsi="ＭＳ ゴシック"/>
        </w:rPr>
        <w:t xml:space="preserve">"*" after </w:t>
      </w:r>
      <w:r w:rsidR="00FF29DF">
        <w:rPr>
          <w:rFonts w:ascii="ＭＳ ゴシック" w:eastAsia="ＭＳ ゴシック" w:hAnsi="ＭＳ ゴシック"/>
        </w:rPr>
        <w:t xml:space="preserve">the </w:t>
      </w:r>
      <w:r w:rsidR="009A65B6" w:rsidRPr="009A65B6">
        <w:rPr>
          <w:rFonts w:ascii="ＭＳ ゴシック" w:eastAsia="ＭＳ ゴシック" w:hAnsi="ＭＳ ゴシック"/>
        </w:rPr>
        <w:t>author’s name.</w:t>
      </w:r>
    </w:p>
    <w:p w14:paraId="35D8B438" w14:textId="7E430B95" w:rsidR="008A5791" w:rsidRDefault="008A5791" w:rsidP="009A65B6">
      <w:pPr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FF29DF">
        <w:rPr>
          <w:rFonts w:ascii="ＭＳ ゴシック" w:eastAsia="ＭＳ ゴシック" w:hAnsi="ＭＳ ゴシック"/>
        </w:rPr>
        <w:t xml:space="preserve">All </w:t>
      </w:r>
      <w:r w:rsidR="00DD20E9">
        <w:rPr>
          <w:rFonts w:ascii="ＭＳ ゴシック" w:eastAsia="ＭＳ ゴシック" w:hAnsi="ＭＳ ゴシック"/>
        </w:rPr>
        <w:t>NAOJ</w:t>
      </w:r>
      <w:r w:rsidR="009A65B6" w:rsidRPr="009A65B6">
        <w:rPr>
          <w:rFonts w:ascii="ＭＳ ゴシック" w:eastAsia="ＭＳ ゴシック" w:hAnsi="ＭＳ ゴシック"/>
        </w:rPr>
        <w:t xml:space="preserve"> faculty members’ name</w:t>
      </w:r>
      <w:r w:rsidR="00DD20E9">
        <w:rPr>
          <w:rFonts w:ascii="ＭＳ ゴシック" w:eastAsia="ＭＳ ゴシック" w:hAnsi="ＭＳ ゴシック"/>
        </w:rPr>
        <w:t>s</w:t>
      </w:r>
      <w:r w:rsidR="009A65B6" w:rsidRPr="009A65B6">
        <w:rPr>
          <w:rFonts w:ascii="ＭＳ ゴシック" w:eastAsia="ＭＳ ゴシック" w:hAnsi="ＭＳ ゴシック"/>
        </w:rPr>
        <w:t xml:space="preserve"> should be written in bold letters, e</w:t>
      </w:r>
      <w:r w:rsidR="00DD20E9">
        <w:rPr>
          <w:rFonts w:ascii="ＭＳ ゴシック" w:eastAsia="ＭＳ ゴシック" w:hAnsi="ＭＳ ゴシック"/>
        </w:rPr>
        <w:t>ven if they are not</w:t>
      </w:r>
      <w:r w:rsidR="009A65B6" w:rsidRPr="009A65B6">
        <w:rPr>
          <w:rFonts w:ascii="ＭＳ ゴシック" w:eastAsia="ＭＳ ゴシック" w:hAnsi="ＭＳ ゴシック"/>
        </w:rPr>
        <w:t xml:space="preserve"> members</w:t>
      </w:r>
      <w:r w:rsidR="00DD20E9">
        <w:rPr>
          <w:rFonts w:ascii="ＭＳ ゴシック" w:eastAsia="ＭＳ ゴシック" w:hAnsi="ＭＳ ゴシック"/>
        </w:rPr>
        <w:t xml:space="preserve"> of your project</w:t>
      </w:r>
      <w:r w:rsidR="009A65B6" w:rsidRPr="009A65B6">
        <w:rPr>
          <w:rFonts w:ascii="ＭＳ ゴシック" w:eastAsia="ＭＳ ゴシック" w:hAnsi="ＭＳ ゴシック"/>
        </w:rPr>
        <w:t>.</w:t>
      </w:r>
    </w:p>
    <w:p w14:paraId="6D205102" w14:textId="6BE3F3A5" w:rsidR="00A66EC0" w:rsidRPr="008B3452" w:rsidRDefault="00A66EC0" w:rsidP="009A65B6">
      <w:pPr>
        <w:ind w:left="210" w:hangingChars="100" w:hanging="210"/>
        <w:rPr>
          <w:rFonts w:ascii="ＭＳ ゴシック" w:eastAsia="ＭＳ ゴシック" w:hAnsi="ＭＳ ゴシック"/>
        </w:rPr>
      </w:pPr>
      <w:r w:rsidRPr="008B3452">
        <w:rPr>
          <w:rFonts w:ascii="ＭＳ ゴシック" w:eastAsia="ＭＳ ゴシック" w:hAnsi="ＭＳ ゴシック" w:hint="eastAsia"/>
        </w:rPr>
        <w:t>・</w:t>
      </w:r>
      <w:r w:rsidRPr="008B3452">
        <w:rPr>
          <w:rFonts w:ascii="ＭＳ ゴシック" w:eastAsia="ＭＳ ゴシック" w:hAnsi="ＭＳ ゴシック"/>
        </w:rPr>
        <w:t xml:space="preserve">The names of teams or working groups including NAOJ faculty members should be written in </w:t>
      </w:r>
      <w:r w:rsidRPr="008B3452">
        <w:rPr>
          <w:rFonts w:ascii="ＭＳ ゴシック" w:eastAsia="ＭＳ ゴシック" w:hAnsi="ＭＳ ゴシック"/>
          <w:b/>
        </w:rPr>
        <w:t>bold letters</w:t>
      </w:r>
      <w:r w:rsidRPr="008B3452">
        <w:rPr>
          <w:rFonts w:ascii="ＭＳ ゴシック" w:eastAsia="ＭＳ ゴシック" w:hAnsi="ＭＳ ゴシック"/>
        </w:rPr>
        <w:t>.</w:t>
      </w:r>
    </w:p>
    <w:p w14:paraId="55869751" w14:textId="77777777" w:rsidR="008A5791" w:rsidRDefault="008A5791" w:rsidP="009A65B6">
      <w:pPr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DD20E9">
        <w:rPr>
          <w:rFonts w:ascii="ＭＳ ゴシック" w:eastAsia="ＭＳ ゴシック" w:hAnsi="ＭＳ ゴシック"/>
        </w:rPr>
        <w:t>In principle, all coauthor</w:t>
      </w:r>
      <w:r w:rsidR="009A65B6" w:rsidRPr="009A65B6">
        <w:rPr>
          <w:rFonts w:ascii="ＭＳ ゴシック" w:eastAsia="ＭＳ ゴシック" w:hAnsi="ＭＳ ゴシック"/>
        </w:rPr>
        <w:t>s</w:t>
      </w:r>
      <w:r w:rsidR="00DD20E9">
        <w:rPr>
          <w:rFonts w:ascii="ＭＳ ゴシック" w:eastAsia="ＭＳ ゴシック" w:hAnsi="ＭＳ ゴシック"/>
        </w:rPr>
        <w:t>’</w:t>
      </w:r>
      <w:r w:rsidR="009A65B6" w:rsidRPr="009A65B6">
        <w:rPr>
          <w:rFonts w:ascii="ＭＳ ゴシック" w:eastAsia="ＭＳ ゴシック" w:hAnsi="ＭＳ ゴシック"/>
        </w:rPr>
        <w:t xml:space="preserve"> name</w:t>
      </w:r>
      <w:r w:rsidR="00DD20E9">
        <w:rPr>
          <w:rFonts w:ascii="ＭＳ ゴシック" w:eastAsia="ＭＳ ゴシック" w:hAnsi="ＭＳ ゴシック"/>
        </w:rPr>
        <w:t>s</w:t>
      </w:r>
      <w:r w:rsidR="009A65B6" w:rsidRPr="009A65B6">
        <w:rPr>
          <w:rFonts w:ascii="ＭＳ ゴシック" w:eastAsia="ＭＳ ゴシック" w:hAnsi="ＭＳ ゴシック"/>
        </w:rPr>
        <w:t xml:space="preserve"> should be liste</w:t>
      </w:r>
      <w:r w:rsidR="00DD20E9">
        <w:rPr>
          <w:rFonts w:ascii="ＭＳ ゴシック" w:eastAsia="ＭＳ ゴシック" w:hAnsi="ＭＳ ゴシック"/>
        </w:rPr>
        <w:t>d. In addition, the name of the lead</w:t>
      </w:r>
      <w:r w:rsidR="009A65B6" w:rsidRPr="009A65B6">
        <w:rPr>
          <w:rFonts w:ascii="ＭＳ ゴシック" w:eastAsia="ＭＳ ゴシック" w:hAnsi="ＭＳ ゴシック"/>
        </w:rPr>
        <w:t xml:space="preserve"> author should never be omitted. However, you can omit </w:t>
      </w:r>
      <w:r w:rsidR="00DD20E9">
        <w:rPr>
          <w:rFonts w:ascii="ＭＳ ゴシック" w:eastAsia="ＭＳ ゴシック" w:hAnsi="ＭＳ ゴシック"/>
        </w:rPr>
        <w:t>the full</w:t>
      </w:r>
      <w:r w:rsidR="009A65B6" w:rsidRPr="009A65B6">
        <w:rPr>
          <w:rFonts w:ascii="ＭＳ ゴシック" w:eastAsia="ＭＳ ゴシック" w:hAnsi="ＭＳ ゴシック"/>
        </w:rPr>
        <w:t xml:space="preserve"> list </w:t>
      </w:r>
      <w:r w:rsidR="00DD20E9">
        <w:rPr>
          <w:rFonts w:ascii="ＭＳ ゴシック" w:eastAsia="ＭＳ ゴシック" w:hAnsi="ＭＳ ゴシック"/>
        </w:rPr>
        <w:t>of coauthors if there</w:t>
      </w:r>
      <w:r w:rsidR="009A65B6" w:rsidRPr="009A65B6">
        <w:rPr>
          <w:rFonts w:ascii="ＭＳ ゴシック" w:eastAsia="ＭＳ ゴシック" w:hAnsi="ＭＳ ゴシック"/>
        </w:rPr>
        <w:t xml:space="preserve"> are over 1</w:t>
      </w:r>
      <w:r w:rsidR="00FF29DF">
        <w:rPr>
          <w:rFonts w:ascii="ＭＳ ゴシック" w:eastAsia="ＭＳ ゴシック" w:hAnsi="ＭＳ ゴシック"/>
        </w:rPr>
        <w:t>5 non-NAOJ</w:t>
      </w:r>
      <w:r w:rsidR="009A65B6" w:rsidRPr="009A65B6">
        <w:rPr>
          <w:rFonts w:ascii="ＭＳ ゴシック" w:eastAsia="ＭＳ ゴシック" w:hAnsi="ＭＳ ゴシック"/>
        </w:rPr>
        <w:t xml:space="preserve"> members. For details, </w:t>
      </w:r>
      <w:r w:rsidR="00326ADE">
        <w:rPr>
          <w:rFonts w:ascii="ＭＳ ゴシック" w:eastAsia="ＭＳ ゴシック" w:hAnsi="ＭＳ ゴシック"/>
        </w:rPr>
        <w:t xml:space="preserve">please </w:t>
      </w:r>
      <w:r w:rsidR="009A65B6" w:rsidRPr="009A65B6">
        <w:rPr>
          <w:rFonts w:ascii="ＭＳ ゴシック" w:eastAsia="ＭＳ ゴシック" w:hAnsi="ＭＳ ゴシック"/>
        </w:rPr>
        <w:t xml:space="preserve">refer </w:t>
      </w:r>
      <w:r w:rsidR="00326ADE">
        <w:rPr>
          <w:rFonts w:ascii="ＭＳ ゴシック" w:eastAsia="ＭＳ ゴシック" w:hAnsi="ＭＳ ゴシック"/>
        </w:rPr>
        <w:t xml:space="preserve">to the </w:t>
      </w:r>
      <w:r w:rsidR="009A65B6" w:rsidRPr="009A65B6">
        <w:rPr>
          <w:rFonts w:ascii="ＭＳ ゴシック" w:eastAsia="ＭＳ ゴシック" w:hAnsi="ＭＳ ゴシック"/>
        </w:rPr>
        <w:t>attached examples.</w:t>
      </w:r>
    </w:p>
    <w:p w14:paraId="2767E980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326ADE">
        <w:rPr>
          <w:rFonts w:ascii="ＭＳ ゴシック" w:eastAsia="ＭＳ ゴシック" w:hAnsi="ＭＳ ゴシック"/>
        </w:rPr>
        <w:t>List the</w:t>
      </w:r>
      <w:r w:rsidR="00B13EBB" w:rsidRPr="00B13EBB">
        <w:rPr>
          <w:rFonts w:ascii="ＭＳ ゴシック" w:eastAsia="ＭＳ ゴシック" w:hAnsi="ＭＳ ゴシック"/>
        </w:rPr>
        <w:t xml:space="preserve"> coauthors </w:t>
      </w:r>
      <w:r w:rsidR="00326ADE">
        <w:rPr>
          <w:rFonts w:ascii="ＭＳ ゴシック" w:eastAsia="ＭＳ ゴシック" w:hAnsi="ＭＳ ゴシック"/>
        </w:rPr>
        <w:t xml:space="preserve">in the same order as they are listed in the </w:t>
      </w:r>
      <w:r w:rsidR="00B13EBB" w:rsidRPr="00B13EBB">
        <w:rPr>
          <w:rFonts w:ascii="ＭＳ ゴシック" w:eastAsia="ＭＳ ゴシック" w:hAnsi="ＭＳ ゴシック"/>
        </w:rPr>
        <w:t>published paper.</w:t>
      </w:r>
    </w:p>
    <w:p w14:paraId="3306B11E" w14:textId="77777777" w:rsidR="008A5791" w:rsidRPr="001F6182" w:rsidRDefault="008A5791">
      <w:pPr>
        <w:rPr>
          <w:rFonts w:ascii="ＭＳ ゴシック" w:eastAsia="ＭＳ ゴシック" w:hAnsi="ＭＳ ゴシック"/>
        </w:rPr>
      </w:pPr>
    </w:p>
    <w:p w14:paraId="22C5A391" w14:textId="77777777" w:rsidR="008A5791" w:rsidRDefault="00B13EBB">
      <w:pPr>
        <w:ind w:leftChars="300" w:left="630"/>
        <w:rPr>
          <w:rFonts w:ascii="HGPｺﾞｼｯｸE" w:eastAsia="HGPｺﾞｼｯｸE" w:hAnsi="ＭＳ ゴシック"/>
          <w:sz w:val="22"/>
        </w:rPr>
      </w:pPr>
      <w:r w:rsidRPr="00B13EBB">
        <w:rPr>
          <w:rFonts w:ascii="HGPｺﾞｼｯｸE" w:eastAsia="HGPｺﾞｼｯｸE" w:hAnsi="ＭＳ ゴシック"/>
          <w:sz w:val="22"/>
        </w:rPr>
        <w:t>Papers written in European-languages</w:t>
      </w:r>
    </w:p>
    <w:p w14:paraId="1320B916" w14:textId="77777777" w:rsidR="008A5791" w:rsidRPr="00326ADE" w:rsidRDefault="00326ADE" w:rsidP="00326ADE">
      <w:pPr>
        <w:numPr>
          <w:ilvl w:val="0"/>
          <w:numId w:val="1"/>
        </w:numPr>
        <w:tabs>
          <w:tab w:val="num" w:pos="570"/>
        </w:tabs>
        <w:ind w:leftChars="300" w:left="99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Write the full</w:t>
      </w:r>
      <w:r w:rsidR="00B13EBB" w:rsidRPr="00B13EBB">
        <w:rPr>
          <w:rFonts w:ascii="ＭＳ ゴシック" w:eastAsia="ＭＳ ゴシック" w:hAnsi="ＭＳ ゴシック"/>
        </w:rPr>
        <w:t xml:space="preserve"> family name</w:t>
      </w:r>
      <w:r>
        <w:rPr>
          <w:rFonts w:ascii="ＭＳ ゴシック" w:eastAsia="ＭＳ ゴシック" w:hAnsi="ＭＳ ゴシック"/>
        </w:rPr>
        <w:t xml:space="preserve"> and </w:t>
      </w:r>
      <w:r w:rsidR="00B13EBB" w:rsidRPr="00B13EBB">
        <w:rPr>
          <w:rFonts w:ascii="ＭＳ ゴシック" w:eastAsia="ＭＳ ゴシック" w:hAnsi="ＭＳ ゴシック"/>
        </w:rPr>
        <w:t xml:space="preserve">initial of </w:t>
      </w:r>
      <w:r>
        <w:rPr>
          <w:rFonts w:ascii="ＭＳ ゴシック" w:eastAsia="ＭＳ ゴシック" w:hAnsi="ＭＳ ゴシック"/>
        </w:rPr>
        <w:t xml:space="preserve">the </w:t>
      </w:r>
      <w:r w:rsidR="00B13EBB" w:rsidRPr="00B13EBB">
        <w:rPr>
          <w:rFonts w:ascii="ＭＳ ゴシック" w:eastAsia="ＭＳ ゴシック" w:hAnsi="ＭＳ ゴシック"/>
        </w:rPr>
        <w:t>given name.</w:t>
      </w:r>
      <w:r>
        <w:rPr>
          <w:rFonts w:ascii="ＭＳ ゴシック" w:eastAsia="ＭＳ ゴシック" w:hAnsi="ＭＳ ゴシック"/>
        </w:rPr>
        <w:t xml:space="preserve"> e.g. “</w:t>
      </w:r>
      <w:r w:rsidRPr="001032B2">
        <w:rPr>
          <w:rFonts w:ascii="ＭＳ ゴシック" w:eastAsia="ＭＳ ゴシック" w:hAnsi="ＭＳ ゴシック"/>
          <w:b/>
          <w:bCs/>
        </w:rPr>
        <w:t>Tenmondai, T.</w:t>
      </w:r>
      <w:r>
        <w:rPr>
          <w:rFonts w:ascii="ＭＳ ゴシック" w:eastAsia="ＭＳ ゴシック" w:hAnsi="ＭＳ ゴシック"/>
        </w:rPr>
        <w:t>”</w:t>
      </w:r>
    </w:p>
    <w:p w14:paraId="69693870" w14:textId="77777777" w:rsidR="008A5791" w:rsidRDefault="00ED05AD" w:rsidP="00B13EBB">
      <w:pPr>
        <w:numPr>
          <w:ilvl w:val="0"/>
          <w:numId w:val="1"/>
        </w:numPr>
        <w:tabs>
          <w:tab w:val="num" w:pos="570"/>
        </w:tabs>
        <w:ind w:leftChars="300" w:left="99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Put a comma and a space after the</w:t>
      </w:r>
      <w:r w:rsidR="00B13EBB" w:rsidRPr="00B13EBB">
        <w:rPr>
          <w:rFonts w:ascii="ＭＳ ゴシック" w:eastAsia="ＭＳ ゴシック" w:hAnsi="ＭＳ ゴシック"/>
        </w:rPr>
        <w:t xml:space="preserve"> family name.</w:t>
      </w:r>
    </w:p>
    <w:p w14:paraId="04A70A6A" w14:textId="77777777" w:rsidR="008A5791" w:rsidRDefault="00B13EBB" w:rsidP="00B13EBB">
      <w:pPr>
        <w:numPr>
          <w:ilvl w:val="0"/>
          <w:numId w:val="1"/>
        </w:numPr>
        <w:tabs>
          <w:tab w:val="num" w:pos="570"/>
        </w:tabs>
        <w:ind w:leftChars="300" w:left="990"/>
        <w:rPr>
          <w:rFonts w:ascii="ＭＳ ゴシック" w:eastAsia="ＭＳ ゴシック" w:hAnsi="ＭＳ ゴシック"/>
        </w:rPr>
      </w:pPr>
      <w:r w:rsidRPr="00B13EBB">
        <w:rPr>
          <w:rFonts w:ascii="ＭＳ ゴシック" w:eastAsia="ＭＳ ゴシック" w:hAnsi="ＭＳ ゴシック"/>
        </w:rPr>
        <w:t xml:space="preserve">Put a period after the initial of </w:t>
      </w:r>
      <w:r w:rsidR="00FF29DF">
        <w:rPr>
          <w:rFonts w:ascii="ＭＳ ゴシック" w:eastAsia="ＭＳ ゴシック" w:hAnsi="ＭＳ ゴシック"/>
        </w:rPr>
        <w:t xml:space="preserve">the </w:t>
      </w:r>
      <w:r w:rsidRPr="00B13EBB">
        <w:rPr>
          <w:rFonts w:ascii="ＭＳ ゴシック" w:eastAsia="ＭＳ ゴシック" w:hAnsi="ＭＳ ゴシック"/>
        </w:rPr>
        <w:t>given name.</w:t>
      </w:r>
    </w:p>
    <w:p w14:paraId="1747434D" w14:textId="77777777" w:rsidR="00B13EBB" w:rsidRPr="00B13EBB" w:rsidRDefault="00B13EBB" w:rsidP="00B13EBB">
      <w:pPr>
        <w:numPr>
          <w:ilvl w:val="0"/>
          <w:numId w:val="1"/>
        </w:numPr>
        <w:tabs>
          <w:tab w:val="num" w:pos="570"/>
        </w:tabs>
        <w:ind w:leftChars="300" w:left="990"/>
        <w:rPr>
          <w:rFonts w:ascii="ＭＳ ゴシック" w:eastAsia="ＭＳ ゴシック" w:hAnsi="ＭＳ ゴシック"/>
        </w:rPr>
      </w:pPr>
      <w:r w:rsidRPr="00B13EBB">
        <w:rPr>
          <w:rFonts w:ascii="ＭＳ ゴシック" w:eastAsia="ＭＳ ゴシック" w:hAnsi="ＭＳ ゴシック"/>
        </w:rPr>
        <w:t>In t</w:t>
      </w:r>
      <w:r w:rsidR="00326ADE">
        <w:rPr>
          <w:rFonts w:ascii="ＭＳ ゴシック" w:eastAsia="ＭＳ ゴシック" w:hAnsi="ＭＳ ゴシック"/>
        </w:rPr>
        <w:t>he case of collaboration, separate</w:t>
      </w:r>
      <w:r w:rsidRPr="00B13EBB">
        <w:rPr>
          <w:rFonts w:ascii="ＭＳ ゴシック" w:eastAsia="ＭＳ ゴシック" w:hAnsi="ＭＳ ゴシック"/>
        </w:rPr>
        <w:t xml:space="preserve"> each coauthor's name by a comma and a space. </w:t>
      </w:r>
    </w:p>
    <w:p w14:paraId="23ED9CB1" w14:textId="7ACFB373" w:rsidR="008A5791" w:rsidRDefault="00B13EBB" w:rsidP="00B13EBB">
      <w:pPr>
        <w:ind w:left="990"/>
        <w:rPr>
          <w:rFonts w:ascii="ＭＳ ゴシック" w:eastAsia="ＭＳ ゴシック" w:hAnsi="ＭＳ ゴシック"/>
        </w:rPr>
      </w:pPr>
      <w:r w:rsidRPr="00B13EBB">
        <w:rPr>
          <w:rFonts w:ascii="ＭＳ ゴシック" w:eastAsia="ＭＳ ゴシック" w:hAnsi="ＭＳ ゴシック"/>
        </w:rPr>
        <w:t xml:space="preserve">(Example: </w:t>
      </w:r>
      <w:r w:rsidRPr="001032B2">
        <w:rPr>
          <w:rFonts w:ascii="ＭＳ ゴシック" w:eastAsia="ＭＳ ゴシック" w:hAnsi="ＭＳ ゴシック"/>
          <w:b/>
          <w:bCs/>
        </w:rPr>
        <w:t>Tenmondai, T.</w:t>
      </w:r>
      <w:r w:rsidRPr="00B13EBB">
        <w:rPr>
          <w:rFonts w:ascii="ＭＳ ゴシック" w:eastAsia="ＭＳ ゴシック" w:hAnsi="ＭＳ ゴシック"/>
        </w:rPr>
        <w:t xml:space="preserve">, </w:t>
      </w:r>
      <w:r w:rsidRPr="001032B2">
        <w:rPr>
          <w:rFonts w:ascii="ＭＳ ゴシック" w:eastAsia="ＭＳ ゴシック" w:hAnsi="ＭＳ ゴシック"/>
          <w:b/>
          <w:bCs/>
        </w:rPr>
        <w:t>Astro, T.</w:t>
      </w:r>
      <w:r w:rsidRPr="00B13EBB">
        <w:rPr>
          <w:rFonts w:ascii="ＭＳ ゴシック" w:eastAsia="ＭＳ ゴシック" w:hAnsi="ＭＳ ゴシック"/>
        </w:rPr>
        <w:t>, --)</w:t>
      </w:r>
    </w:p>
    <w:p w14:paraId="7A306085" w14:textId="0AE26406" w:rsidR="005F07DC" w:rsidRPr="008B3452" w:rsidRDefault="00A66EC0" w:rsidP="005F07DC">
      <w:pPr>
        <w:numPr>
          <w:ilvl w:val="0"/>
          <w:numId w:val="1"/>
        </w:numPr>
        <w:tabs>
          <w:tab w:val="num" w:pos="570"/>
        </w:tabs>
        <w:ind w:leftChars="300" w:left="990"/>
        <w:rPr>
          <w:rFonts w:ascii="ＭＳ ゴシック" w:eastAsia="ＭＳ ゴシック" w:hAnsi="ＭＳ ゴシック"/>
        </w:rPr>
      </w:pPr>
      <w:r w:rsidRPr="008B3452">
        <w:rPr>
          <w:rFonts w:ascii="ＭＳ ゴシック" w:eastAsia="ＭＳ ゴシック" w:hAnsi="ＭＳ ゴシック"/>
        </w:rPr>
        <w:t>In the case that there is a large number of authors, list only the lead author and NAOJ faculty members.</w:t>
      </w:r>
    </w:p>
    <w:p w14:paraId="2CF3B86B" w14:textId="1C41DFE7" w:rsidR="005F07DC" w:rsidRDefault="005F07DC" w:rsidP="005F07DC">
      <w:pPr>
        <w:ind w:left="990"/>
        <w:rPr>
          <w:rFonts w:ascii="ＭＳ ゴシック" w:eastAsia="ＭＳ ゴシック" w:hAnsi="ＭＳ ゴシック"/>
        </w:rPr>
      </w:pPr>
      <w:r w:rsidRPr="00B13EBB">
        <w:rPr>
          <w:rFonts w:ascii="ＭＳ ゴシック" w:eastAsia="ＭＳ ゴシック" w:hAnsi="ＭＳ ゴシック"/>
        </w:rPr>
        <w:t xml:space="preserve">(Example: </w:t>
      </w:r>
      <w:r w:rsidRPr="005F07DC">
        <w:rPr>
          <w:rFonts w:ascii="ＭＳ ゴシック" w:eastAsia="ＭＳ ゴシック" w:hAnsi="ＭＳ ゴシック"/>
        </w:rPr>
        <w:t xml:space="preserve">Hittou, T., et al. including </w:t>
      </w:r>
      <w:r w:rsidRPr="001909D7">
        <w:rPr>
          <w:rFonts w:ascii="ＭＳ ゴシック" w:eastAsia="ＭＳ ゴシック" w:hAnsi="ＭＳ ゴシック"/>
          <w:b/>
          <w:bCs/>
        </w:rPr>
        <w:t>Tenmondai, T.</w:t>
      </w:r>
      <w:r w:rsidRPr="005F07DC">
        <w:rPr>
          <w:rFonts w:ascii="ＭＳ ゴシック" w:eastAsia="ＭＳ ゴシック" w:hAnsi="ＭＳ ゴシック"/>
        </w:rPr>
        <w:t xml:space="preserve">, </w:t>
      </w:r>
      <w:r w:rsidRPr="001909D7">
        <w:rPr>
          <w:rFonts w:ascii="ＭＳ ゴシック" w:eastAsia="ＭＳ ゴシック" w:hAnsi="ＭＳ ゴシック"/>
          <w:b/>
          <w:bCs/>
        </w:rPr>
        <w:t>Astro, T.</w:t>
      </w:r>
      <w:r w:rsidRPr="005F07DC">
        <w:rPr>
          <w:rFonts w:ascii="ＭＳ ゴシック" w:eastAsia="ＭＳ ゴシック" w:hAnsi="ＭＳ ゴシック"/>
        </w:rPr>
        <w:t>,</w:t>
      </w:r>
      <w:r w:rsidRPr="00B13EBB">
        <w:rPr>
          <w:rFonts w:ascii="ＭＳ ゴシック" w:eastAsia="ＭＳ ゴシック" w:hAnsi="ＭＳ ゴシック"/>
        </w:rPr>
        <w:t xml:space="preserve"> --)</w:t>
      </w:r>
    </w:p>
    <w:p w14:paraId="6DA10339" w14:textId="77777777" w:rsidR="00B13EBB" w:rsidRDefault="00B13EBB" w:rsidP="00B13EBB">
      <w:pPr>
        <w:ind w:left="990"/>
        <w:rPr>
          <w:rFonts w:ascii="ＭＳ ゴシック" w:eastAsia="ＭＳ ゴシック" w:hAnsi="ＭＳ ゴシック"/>
        </w:rPr>
      </w:pPr>
    </w:p>
    <w:p w14:paraId="55058224" w14:textId="77777777" w:rsidR="008A5791" w:rsidRDefault="00E84C94">
      <w:pPr>
        <w:rPr>
          <w:rFonts w:ascii="HGPｺﾞｼｯｸE" w:eastAsia="HGPｺﾞｼｯｸE" w:hAnsi="ＭＳ ゴシック"/>
          <w:color w:val="000000"/>
          <w:sz w:val="24"/>
        </w:rPr>
      </w:pPr>
      <w:r>
        <w:rPr>
          <w:rFonts w:ascii="HGPｺﾞｼｯｸE" w:eastAsia="HGPｺﾞｼｯｸE" w:hAnsi="ＭＳ ゴシック" w:hint="eastAsia"/>
          <w:color w:val="000000"/>
          <w:sz w:val="24"/>
        </w:rPr>
        <w:t>4</w:t>
      </w:r>
      <w:r w:rsidR="008A5791">
        <w:rPr>
          <w:rFonts w:ascii="HGPｺﾞｼｯｸE" w:eastAsia="HGPｺﾞｼｯｸE" w:hAnsi="ＭＳ ゴシック" w:hint="eastAsia"/>
          <w:color w:val="000000"/>
          <w:sz w:val="24"/>
        </w:rPr>
        <w:t>．</w:t>
      </w:r>
      <w:r w:rsidR="001B720E">
        <w:rPr>
          <w:rFonts w:ascii="HGPｺﾞｼｯｸE" w:eastAsia="HGPｺﾞｼｯｸE" w:hAnsi="ＭＳ ゴシック"/>
          <w:color w:val="000000"/>
          <w:sz w:val="24"/>
        </w:rPr>
        <w:t>Categories</w:t>
      </w:r>
    </w:p>
    <w:p w14:paraId="4F5E703A" w14:textId="77777777" w:rsidR="008A5791" w:rsidRDefault="008A5791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004C70">
        <w:rPr>
          <w:rFonts w:ascii="ＭＳ ゴシック" w:eastAsia="ＭＳ ゴシック" w:hAnsi="ＭＳ ゴシック"/>
        </w:rPr>
        <w:t>Refer to the attached documents for the distinction between refereed and non-refereed journals.</w:t>
      </w:r>
    </w:p>
    <w:p w14:paraId="7504300B" w14:textId="77777777" w:rsidR="008161FC" w:rsidRPr="008161FC" w:rsidRDefault="008A5791" w:rsidP="008161FC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8161FC" w:rsidRPr="008161FC">
        <w:rPr>
          <w:rFonts w:ascii="ＭＳ ゴシック" w:eastAsia="ＭＳ ゴシック" w:hAnsi="ＭＳ ゴシック" w:hint="eastAsia"/>
        </w:rPr>
        <w:t>“</w:t>
      </w:r>
      <w:r w:rsidR="00004C70">
        <w:rPr>
          <w:rFonts w:ascii="ＭＳ ゴシック" w:eastAsia="ＭＳ ゴシック" w:hAnsi="ＭＳ ゴシック"/>
        </w:rPr>
        <w:t>Refereed j</w:t>
      </w:r>
      <w:r w:rsidR="00FF29DF">
        <w:rPr>
          <w:rFonts w:ascii="ＭＳ ゴシック" w:eastAsia="ＭＳ ゴシック" w:hAnsi="ＭＳ ゴシック"/>
        </w:rPr>
        <w:t>ournal</w:t>
      </w:r>
      <w:r w:rsidR="00004C70">
        <w:rPr>
          <w:rFonts w:ascii="ＭＳ ゴシック" w:eastAsia="ＭＳ ゴシック" w:hAnsi="ＭＳ ゴシック"/>
        </w:rPr>
        <w:t xml:space="preserve">” means </w:t>
      </w:r>
      <w:r w:rsidR="00FF29DF">
        <w:rPr>
          <w:rFonts w:ascii="ＭＳ ゴシック" w:eastAsia="ＭＳ ゴシック" w:hAnsi="ＭＳ ゴシック"/>
        </w:rPr>
        <w:t>a journal</w:t>
      </w:r>
      <w:r w:rsidR="00004C70">
        <w:rPr>
          <w:rFonts w:ascii="ＭＳ ゴシック" w:eastAsia="ＭＳ ゴシック" w:hAnsi="ＭＳ ゴシック"/>
        </w:rPr>
        <w:t xml:space="preserve"> listed in the</w:t>
      </w:r>
      <w:r w:rsidR="008161FC" w:rsidRPr="008161FC">
        <w:rPr>
          <w:rFonts w:ascii="ＭＳ ゴシック" w:eastAsia="ＭＳ ゴシック" w:hAnsi="ＭＳ ゴシック"/>
        </w:rPr>
        <w:t xml:space="preserve"> Science Citation Index Expanded (</w:t>
      </w:r>
      <w:r w:rsidR="00B915CD" w:rsidRPr="004E12FC">
        <w:rPr>
          <w:rStyle w:val="a3"/>
          <w:rFonts w:ascii="ＭＳ ゴシック" w:eastAsia="ＭＳ ゴシック" w:hAnsi="ＭＳ ゴシック"/>
        </w:rPr>
        <w:t>http://mjl.clarivate.com/cgi-bin/jrnlst/jloptions.cgi?PC=D</w:t>
      </w:r>
      <w:r w:rsidR="008161FC" w:rsidRPr="008161FC">
        <w:rPr>
          <w:rFonts w:ascii="ＭＳ ゴシック" w:eastAsia="ＭＳ ゴシック" w:hAnsi="ＭＳ ゴシック"/>
        </w:rPr>
        <w:t xml:space="preserve">). </w:t>
      </w:r>
    </w:p>
    <w:p w14:paraId="3CB40112" w14:textId="77777777" w:rsidR="008A5791" w:rsidRDefault="008161FC" w:rsidP="008161FC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8161FC">
        <w:rPr>
          <w:rFonts w:ascii="ＭＳ ゴシック" w:eastAsia="ＭＳ ゴシック" w:hAnsi="ＭＳ ゴシック"/>
        </w:rPr>
        <w:t>Therefore, some jo</w:t>
      </w:r>
      <w:r w:rsidR="00ED05AD">
        <w:rPr>
          <w:rFonts w:ascii="ＭＳ ゴシック" w:eastAsia="ＭＳ ゴシック" w:hAnsi="ＭＳ ゴシック"/>
        </w:rPr>
        <w:t>urnals are not</w:t>
      </w:r>
      <w:r w:rsidR="00004C70">
        <w:rPr>
          <w:rFonts w:ascii="ＭＳ ゴシック" w:eastAsia="ＭＳ ゴシック" w:hAnsi="ＭＳ ゴシック"/>
        </w:rPr>
        <w:t xml:space="preserve"> categorized as</w:t>
      </w:r>
      <w:r w:rsidRPr="008161FC">
        <w:rPr>
          <w:rFonts w:ascii="ＭＳ ゴシック" w:eastAsia="ＭＳ ゴシック" w:hAnsi="ＭＳ ゴシック"/>
        </w:rPr>
        <w:t xml:space="preserve"> “</w:t>
      </w:r>
      <w:r w:rsidR="00004C70">
        <w:rPr>
          <w:rFonts w:ascii="ＭＳ ゴシック" w:eastAsia="ＭＳ ゴシック" w:hAnsi="ＭＳ ゴシック"/>
        </w:rPr>
        <w:t xml:space="preserve">refereed </w:t>
      </w:r>
      <w:r w:rsidRPr="008161FC">
        <w:rPr>
          <w:rFonts w:ascii="ＭＳ ゴシック" w:eastAsia="ＭＳ ゴシック" w:hAnsi="ＭＳ ゴシック"/>
        </w:rPr>
        <w:t>journals” even</w:t>
      </w:r>
      <w:r>
        <w:rPr>
          <w:rFonts w:ascii="ＭＳ ゴシック" w:eastAsia="ＭＳ ゴシック" w:hAnsi="ＭＳ ゴシック"/>
        </w:rPr>
        <w:t xml:space="preserve"> if those papers are refereed (</w:t>
      </w:r>
      <w:r w:rsidRPr="008161FC">
        <w:rPr>
          <w:rFonts w:ascii="ＭＳ ゴシック" w:eastAsia="ＭＳ ゴシック" w:hAnsi="ＭＳ ゴシック"/>
        </w:rPr>
        <w:t>OpenAccess(es), etc.).</w:t>
      </w:r>
    </w:p>
    <w:p w14:paraId="6099D8BE" w14:textId="77777777" w:rsidR="008A5791" w:rsidRDefault="008A5791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8161FC" w:rsidRPr="008161FC">
        <w:rPr>
          <w:rFonts w:ascii="ＭＳ ゴシック" w:eastAsia="ＭＳ ゴシック" w:hAnsi="ＭＳ ゴシック"/>
        </w:rPr>
        <w:t xml:space="preserve">Working papers and discussion papers </w:t>
      </w:r>
      <w:r w:rsidR="008161FC">
        <w:rPr>
          <w:rFonts w:ascii="ＭＳ ゴシック" w:eastAsia="ＭＳ ゴシック" w:hAnsi="ＭＳ ゴシック"/>
        </w:rPr>
        <w:t>(for example, “AIP Conf. Proc.”</w:t>
      </w:r>
      <w:r w:rsidR="00B915CD">
        <w:rPr>
          <w:rFonts w:ascii="ＭＳ ゴシック" w:eastAsia="ＭＳ ゴシック" w:hAnsi="ＭＳ ゴシック"/>
        </w:rPr>
        <w:t xml:space="preserve">, “Proc. </w:t>
      </w:r>
      <w:r w:rsidR="00B915CD">
        <w:rPr>
          <w:rFonts w:ascii="ＭＳ ゴシック" w:eastAsia="ＭＳ ゴシック" w:hAnsi="ＭＳ ゴシック"/>
        </w:rPr>
        <w:lastRenderedPageBreak/>
        <w:t>SPIE”, and others</w:t>
      </w:r>
      <w:r w:rsidR="00B93E84">
        <w:rPr>
          <w:rFonts w:ascii="ＭＳ ゴシック" w:eastAsia="ＭＳ ゴシック" w:hAnsi="ＭＳ ゴシック"/>
        </w:rPr>
        <w:t xml:space="preserve">) will be categorized </w:t>
      </w:r>
      <w:r w:rsidR="00B93E84" w:rsidRPr="00FB65B9">
        <w:rPr>
          <w:rFonts w:ascii="ＭＳ ゴシック" w:eastAsia="ＭＳ ゴシック" w:hAnsi="ＭＳ ゴシック"/>
        </w:rPr>
        <w:t>as</w:t>
      </w:r>
      <w:r w:rsidR="008161FC" w:rsidRPr="00FB65B9">
        <w:rPr>
          <w:rFonts w:ascii="ＭＳ ゴシック" w:eastAsia="ＭＳ ゴシック" w:hAnsi="ＭＳ ゴシック"/>
        </w:rPr>
        <w:t xml:space="preserve"> "3 </w:t>
      </w:r>
      <w:r w:rsidR="008C2CDB">
        <w:rPr>
          <w:rFonts w:ascii="ＭＳ ゴシック" w:eastAsia="ＭＳ ゴシック" w:hAnsi="ＭＳ ゴシック" w:hint="eastAsia"/>
        </w:rPr>
        <w:t>P</w:t>
      </w:r>
      <w:r w:rsidR="008161FC" w:rsidRPr="00FB65B9">
        <w:rPr>
          <w:rFonts w:ascii="ＭＳ ゴシック" w:eastAsia="ＭＳ ゴシック" w:hAnsi="ＭＳ ゴシック"/>
        </w:rPr>
        <w:t>apers in European-languages</w:t>
      </w:r>
      <w:r w:rsidR="008161FC" w:rsidRPr="00FB65B9">
        <w:rPr>
          <w:rFonts w:ascii="ＭＳ ゴシック" w:eastAsia="ＭＳ ゴシック" w:hAnsi="ＭＳ ゴシック" w:hint="eastAsia"/>
        </w:rPr>
        <w:t xml:space="preserve"> </w:t>
      </w:r>
      <w:r w:rsidR="008161FC" w:rsidRPr="00FB65B9">
        <w:rPr>
          <w:rFonts w:ascii="ＭＳ ゴシック" w:eastAsia="ＭＳ ゴシック" w:hAnsi="ＭＳ ゴシック"/>
        </w:rPr>
        <w:t>(working paper</w:t>
      </w:r>
      <w:r w:rsidR="00B93E84" w:rsidRPr="00FB65B9">
        <w:rPr>
          <w:rFonts w:ascii="ＭＳ ゴシック" w:eastAsia="ＭＳ ゴシック" w:hAnsi="ＭＳ ゴシック"/>
        </w:rPr>
        <w:t>s</w:t>
      </w:r>
      <w:r w:rsidR="008161FC" w:rsidRPr="00FB65B9">
        <w:rPr>
          <w:rFonts w:ascii="ＭＳ ゴシック" w:eastAsia="ＭＳ ゴシック" w:hAnsi="ＭＳ ゴシック"/>
        </w:rPr>
        <w:t>, discussion paper</w:t>
      </w:r>
      <w:r w:rsidR="00B93E84" w:rsidRPr="00FB65B9">
        <w:rPr>
          <w:rFonts w:ascii="ＭＳ ゴシック" w:eastAsia="ＭＳ ゴシック" w:hAnsi="ＭＳ ゴシック"/>
        </w:rPr>
        <w:t>s,</w:t>
      </w:r>
      <w:r w:rsidR="008161FC" w:rsidRPr="00FB65B9">
        <w:rPr>
          <w:rFonts w:ascii="ＭＳ ゴシック" w:eastAsia="ＭＳ ゴシック" w:hAnsi="ＭＳ ゴシック"/>
        </w:rPr>
        <w:t xml:space="preserve"> and </w:t>
      </w:r>
      <w:r w:rsidR="00B93E84" w:rsidRPr="00FB65B9">
        <w:rPr>
          <w:rFonts w:ascii="ＭＳ ゴシック" w:eastAsia="ＭＳ ゴシック" w:hAnsi="ＭＳ ゴシック"/>
        </w:rPr>
        <w:t xml:space="preserve">non-refereed </w:t>
      </w:r>
      <w:r w:rsidR="008161FC" w:rsidRPr="00FB65B9">
        <w:rPr>
          <w:rFonts w:ascii="ＭＳ ゴシック" w:eastAsia="ＭＳ ゴシック" w:hAnsi="ＭＳ ゴシック"/>
        </w:rPr>
        <w:t>pape</w:t>
      </w:r>
      <w:r w:rsidR="00B93E84" w:rsidRPr="00FB65B9">
        <w:rPr>
          <w:rFonts w:ascii="ＭＳ ゴシック" w:eastAsia="ＭＳ ゴシック" w:hAnsi="ＭＳ ゴシック"/>
        </w:rPr>
        <w:t>rs</w:t>
      </w:r>
      <w:r w:rsidR="008161FC" w:rsidRPr="00FB65B9">
        <w:rPr>
          <w:rFonts w:ascii="ＭＳ ゴシック" w:eastAsia="ＭＳ ゴシック" w:hAnsi="ＭＳ ゴシック"/>
        </w:rPr>
        <w:t>)".</w:t>
      </w:r>
    </w:p>
    <w:p w14:paraId="091CDCA0" w14:textId="77777777" w:rsidR="008161FC" w:rsidRDefault="008A5791">
      <w:pPr>
        <w:ind w:left="210" w:hangingChars="100" w:hanging="210"/>
        <w:jc w:val="left"/>
      </w:pPr>
      <w:r>
        <w:rPr>
          <w:rFonts w:ascii="ＭＳ ゴシック" w:eastAsia="ＭＳ ゴシック" w:hAnsi="ＭＳ ゴシック" w:hint="eastAsia"/>
        </w:rPr>
        <w:t>・</w:t>
      </w:r>
      <w:r w:rsidR="008161FC" w:rsidRPr="008161FC">
        <w:rPr>
          <w:rFonts w:ascii="ＭＳ ゴシック" w:eastAsia="ＭＳ ゴシック" w:hAnsi="ＭＳ ゴシック"/>
        </w:rPr>
        <w:t>All presentations at international conference</w:t>
      </w:r>
      <w:r w:rsidR="00FB65B9">
        <w:rPr>
          <w:rFonts w:ascii="ＭＳ ゴシック" w:eastAsia="ＭＳ ゴシック" w:hAnsi="ＭＳ ゴシック"/>
        </w:rPr>
        <w:t>s</w:t>
      </w:r>
      <w:r w:rsidR="008161FC" w:rsidRPr="008161FC">
        <w:rPr>
          <w:rFonts w:ascii="ＭＳ ゴシック" w:eastAsia="ＭＳ ゴシック" w:hAnsi="ＭＳ ゴシック"/>
        </w:rPr>
        <w:t xml:space="preserve"> held in the last fiscal year should be reported in "5 presentation</w:t>
      </w:r>
      <w:r w:rsidR="00ED05AD">
        <w:rPr>
          <w:rFonts w:ascii="ＭＳ ゴシック" w:eastAsia="ＭＳ ゴシック" w:hAnsi="ＭＳ ゴシック"/>
        </w:rPr>
        <w:t>s</w:t>
      </w:r>
      <w:r w:rsidR="008161FC" w:rsidRPr="008161FC">
        <w:rPr>
          <w:rFonts w:ascii="ＭＳ ゴシック" w:eastAsia="ＭＳ ゴシック" w:hAnsi="ＭＳ ゴシック"/>
        </w:rPr>
        <w:t xml:space="preserve"> in European-languages (international conference</w:t>
      </w:r>
      <w:r w:rsidR="00B93E84">
        <w:rPr>
          <w:rFonts w:ascii="ＭＳ ゴシック" w:eastAsia="ＭＳ ゴシック" w:hAnsi="ＭＳ ゴシック"/>
        </w:rPr>
        <w:t>s</w:t>
      </w:r>
      <w:r w:rsidR="008161FC" w:rsidRPr="008161FC">
        <w:rPr>
          <w:rFonts w:ascii="ＭＳ ゴシック" w:eastAsia="ＭＳ ゴシック" w:hAnsi="ＭＳ ゴシック"/>
        </w:rPr>
        <w:t>)</w:t>
      </w:r>
      <w:r w:rsidR="00FB65B9">
        <w:rPr>
          <w:rFonts w:ascii="ＭＳ ゴシック" w:eastAsia="ＭＳ ゴシック" w:hAnsi="ＭＳ ゴシック"/>
        </w:rPr>
        <w:t>.</w:t>
      </w:r>
      <w:r w:rsidR="008161FC" w:rsidRPr="008161FC">
        <w:rPr>
          <w:rFonts w:ascii="ＭＳ ゴシック" w:eastAsia="ＭＳ ゴシック" w:hAnsi="ＭＳ ゴシック"/>
        </w:rPr>
        <w:t>"</w:t>
      </w:r>
    </w:p>
    <w:p w14:paraId="3348934F" w14:textId="77777777" w:rsidR="008161FC" w:rsidRDefault="008161FC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Pr="008161FC">
        <w:rPr>
          <w:rFonts w:ascii="ＭＳ ゴシック" w:eastAsia="ＭＳ ゴシック" w:hAnsi="ＭＳ ゴシック"/>
        </w:rPr>
        <w:t>Conference reports published in the last fiscal year should be reported in "3  Papers in European-languages (working paper</w:t>
      </w:r>
      <w:r w:rsidR="00B93E84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>, discussion paper</w:t>
      </w:r>
      <w:r w:rsidR="00B93E84">
        <w:rPr>
          <w:rFonts w:ascii="ＭＳ ゴシック" w:eastAsia="ＭＳ ゴシック" w:hAnsi="ＭＳ ゴシック"/>
        </w:rPr>
        <w:t>s,</w:t>
      </w:r>
      <w:r w:rsidRPr="008161FC">
        <w:rPr>
          <w:rFonts w:ascii="ＭＳ ゴシック" w:eastAsia="ＭＳ ゴシック" w:hAnsi="ＭＳ ゴシック"/>
        </w:rPr>
        <w:t xml:space="preserve"> and </w:t>
      </w:r>
      <w:r w:rsidR="00B93E84">
        <w:rPr>
          <w:rFonts w:ascii="ＭＳ ゴシック" w:eastAsia="ＭＳ ゴシック" w:hAnsi="ＭＳ ゴシック"/>
        </w:rPr>
        <w:t>non-refereed papers</w:t>
      </w:r>
      <w:r w:rsidRPr="008161FC">
        <w:rPr>
          <w:rFonts w:ascii="ＭＳ ゴシック" w:eastAsia="ＭＳ ゴシック" w:hAnsi="ＭＳ ゴシック"/>
        </w:rPr>
        <w:t>)</w:t>
      </w:r>
      <w:r w:rsidR="00FB65B9">
        <w:rPr>
          <w:rFonts w:ascii="ＭＳ ゴシック" w:eastAsia="ＭＳ ゴシック" w:hAnsi="ＭＳ ゴシック"/>
        </w:rPr>
        <w:t xml:space="preserve">." </w:t>
      </w:r>
    </w:p>
    <w:p w14:paraId="0248057C" w14:textId="77777777" w:rsidR="008A5791" w:rsidRDefault="008161FC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B93E84">
        <w:rPr>
          <w:rFonts w:ascii="ＭＳ ゴシック" w:eastAsia="ＭＳ ゴシック" w:hAnsi="ＭＳ ゴシック"/>
        </w:rPr>
        <w:t xml:space="preserve">Therefore, </w:t>
      </w:r>
      <w:r w:rsidRPr="008161FC">
        <w:rPr>
          <w:rFonts w:ascii="ＭＳ ゴシック" w:eastAsia="ＭＳ ゴシック" w:hAnsi="ＭＳ ゴシック"/>
        </w:rPr>
        <w:t>presentation</w:t>
      </w:r>
      <w:r w:rsidR="00B93E84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 xml:space="preserve"> at international conference</w:t>
      </w:r>
      <w:r w:rsidR="00B93E84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 xml:space="preserve"> and the </w:t>
      </w:r>
      <w:r w:rsidR="00B93E84">
        <w:rPr>
          <w:rFonts w:ascii="ＭＳ ゴシック" w:eastAsia="ＭＳ ゴシック" w:hAnsi="ＭＳ ゴシック"/>
        </w:rPr>
        <w:t xml:space="preserve">corresponding </w:t>
      </w:r>
      <w:r w:rsidRPr="008161FC">
        <w:rPr>
          <w:rFonts w:ascii="ＭＳ ゴシック" w:eastAsia="ＭＳ ゴシック" w:hAnsi="ＭＳ ゴシック"/>
        </w:rPr>
        <w:t>paper</w:t>
      </w:r>
      <w:r w:rsidR="00B93E84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 xml:space="preserve"> should be categorized in both "5 Presentation</w:t>
      </w:r>
      <w:r w:rsidR="00ED05AD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 xml:space="preserve"> in European-languages (international conference</w:t>
      </w:r>
      <w:r w:rsidR="00B93E84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>)" and "3 Papers in European-languages (working paper</w:t>
      </w:r>
      <w:r w:rsidR="00B93E84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>, discussion paper</w:t>
      </w:r>
      <w:r w:rsidR="00B93E84">
        <w:rPr>
          <w:rFonts w:ascii="ＭＳ ゴシック" w:eastAsia="ＭＳ ゴシック" w:hAnsi="ＭＳ ゴシック"/>
        </w:rPr>
        <w:t>s,</w:t>
      </w:r>
      <w:r w:rsidRPr="008161FC">
        <w:rPr>
          <w:rFonts w:ascii="ＭＳ ゴシック" w:eastAsia="ＭＳ ゴシック" w:hAnsi="ＭＳ ゴシック"/>
        </w:rPr>
        <w:t xml:space="preserve"> and </w:t>
      </w:r>
      <w:r w:rsidR="00B93E84">
        <w:rPr>
          <w:rFonts w:ascii="ＭＳ ゴシック" w:eastAsia="ＭＳ ゴシック" w:hAnsi="ＭＳ ゴシック"/>
        </w:rPr>
        <w:t xml:space="preserve">non-refereed </w:t>
      </w:r>
      <w:r w:rsidRPr="008161FC">
        <w:rPr>
          <w:rFonts w:ascii="ＭＳ ゴシック" w:eastAsia="ＭＳ ゴシック" w:hAnsi="ＭＳ ゴシック"/>
        </w:rPr>
        <w:t>paper</w:t>
      </w:r>
      <w:r w:rsidR="00B93E84">
        <w:rPr>
          <w:rFonts w:ascii="ＭＳ ゴシック" w:eastAsia="ＭＳ ゴシック" w:hAnsi="ＭＳ ゴシック"/>
        </w:rPr>
        <w:t>s</w:t>
      </w:r>
      <w:r w:rsidRPr="008161FC">
        <w:rPr>
          <w:rFonts w:ascii="ＭＳ ゴシック" w:eastAsia="ＭＳ ゴシック" w:hAnsi="ＭＳ ゴシック"/>
        </w:rPr>
        <w:t>)" if the conference published its report in the same fiscal year.</w:t>
      </w:r>
    </w:p>
    <w:p w14:paraId="200719F9" w14:textId="77777777" w:rsidR="008A5791" w:rsidRDefault="008A5791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="00DA1A86" w:rsidRPr="00DA1A86">
        <w:rPr>
          <w:rFonts w:ascii="ＭＳ ゴシック" w:eastAsia="ＭＳ ゴシック" w:hAnsi="ＭＳ ゴシック"/>
        </w:rPr>
        <w:t>Drafts for conferences, papers published by arXiv and Scientific Highlights of N</w:t>
      </w:r>
      <w:r w:rsidR="00DA1A86">
        <w:rPr>
          <w:rFonts w:ascii="ＭＳ ゴシック" w:eastAsia="ＭＳ ゴシック" w:hAnsi="ＭＳ ゴシック" w:hint="eastAsia"/>
        </w:rPr>
        <w:t>AO</w:t>
      </w:r>
      <w:r w:rsidR="00DA1A86" w:rsidRPr="00DA1A86">
        <w:rPr>
          <w:rFonts w:ascii="ＭＳ ゴシック" w:eastAsia="ＭＳ ゴシック" w:hAnsi="ＭＳ ゴシック"/>
        </w:rPr>
        <w:t>J’s annual report should not be listed even if they are recorded by ADS.</w:t>
      </w:r>
    </w:p>
    <w:p w14:paraId="4B7C3A94" w14:textId="77777777" w:rsidR="007E2031" w:rsidRPr="001B720E" w:rsidRDefault="007E2031">
      <w:pPr>
        <w:ind w:left="210" w:hangingChars="100" w:hanging="210"/>
        <w:jc w:val="left"/>
        <w:rPr>
          <w:rFonts w:ascii="ＭＳ ゴシック" w:eastAsia="ＭＳ ゴシック" w:hAnsi="ＭＳ ゴシック"/>
        </w:rPr>
      </w:pPr>
      <w:r w:rsidRPr="001B720E">
        <w:rPr>
          <w:rFonts w:ascii="ＭＳ ゴシック" w:eastAsia="ＭＳ ゴシック" w:hAnsi="ＭＳ ゴシック" w:hint="eastAsia"/>
        </w:rPr>
        <w:t>・</w:t>
      </w:r>
      <w:r w:rsidR="00F37434" w:rsidRPr="00F37434">
        <w:rPr>
          <w:rFonts w:ascii="ＭＳ ゴシック" w:eastAsia="ＭＳ ゴシック" w:hAnsi="ＭＳ ゴシック"/>
        </w:rPr>
        <w:t>Presentations presented in conferences where the official language was English are expected to be listed in items 3 and 5.  If a presentation appeared in a conference such as an international session of a meeting of a Japanese academic society</w:t>
      </w:r>
      <w:r w:rsidR="00F70576">
        <w:rPr>
          <w:rFonts w:ascii="ＭＳ ゴシック" w:eastAsia="ＭＳ ゴシック" w:hAnsi="ＭＳ ゴシック" w:hint="eastAsia"/>
        </w:rPr>
        <w:t>, it</w:t>
      </w:r>
      <w:r w:rsidR="00F37434" w:rsidRPr="00F37434">
        <w:rPr>
          <w:rFonts w:ascii="ＭＳ ゴシック" w:eastAsia="ＭＳ ゴシック" w:hAnsi="ＭＳ ゴシック"/>
        </w:rPr>
        <w:t xml:space="preserve"> should be listed in items 8 and 10, even if the presentation was in English.</w:t>
      </w:r>
    </w:p>
    <w:p w14:paraId="77E0176E" w14:textId="77777777" w:rsidR="008A5791" w:rsidRDefault="008A5791">
      <w:pPr>
        <w:rPr>
          <w:rFonts w:ascii="ＭＳ ゴシック" w:eastAsia="ＭＳ ゴシック" w:hAnsi="ＭＳ ゴシック"/>
        </w:rPr>
      </w:pPr>
    </w:p>
    <w:p w14:paraId="6AEFC4BB" w14:textId="77777777" w:rsidR="008A5791" w:rsidRDefault="009F3581">
      <w:pPr>
        <w:rPr>
          <w:rFonts w:ascii="HGPｺﾞｼｯｸE" w:eastAsia="HGPｺﾞｼｯｸE" w:hAnsi="ＭＳ ゴシック"/>
          <w:sz w:val="24"/>
        </w:rPr>
      </w:pPr>
      <w:r>
        <w:rPr>
          <w:rFonts w:ascii="HGPｺﾞｼｯｸE" w:eastAsia="HGPｺﾞｼｯｸE" w:hAnsi="ＭＳ ゴシック" w:hint="eastAsia"/>
          <w:sz w:val="24"/>
        </w:rPr>
        <w:t>5</w:t>
      </w:r>
      <w:r w:rsidR="008A5791">
        <w:rPr>
          <w:rFonts w:ascii="HGPｺﾞｼｯｸE" w:eastAsia="HGPｺﾞｼｯｸE" w:hAnsi="ＭＳ ゴシック" w:hint="eastAsia"/>
          <w:sz w:val="24"/>
        </w:rPr>
        <w:t>．</w:t>
      </w:r>
      <w:r w:rsidR="00DA1A86">
        <w:rPr>
          <w:rFonts w:ascii="HGPｺﾞｼｯｸE" w:eastAsia="HGPｺﾞｼｯｸE" w:hAnsi="ＭＳ ゴシック" w:hint="eastAsia"/>
          <w:sz w:val="24"/>
        </w:rPr>
        <w:t>Others</w:t>
      </w:r>
    </w:p>
    <w:p w14:paraId="0B5B17D3" w14:textId="1849759B" w:rsidR="008A5791" w:rsidRDefault="00DA1A86" w:rsidP="00DA1A86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DA1A86">
        <w:rPr>
          <w:rFonts w:ascii="ＭＳ ゴシック" w:eastAsia="ＭＳ ゴシック" w:hAnsi="ＭＳ ゴシック"/>
        </w:rPr>
        <w:t xml:space="preserve">The papers published from April 1, </w:t>
      </w:r>
      <w:r w:rsidR="00D258D7">
        <w:rPr>
          <w:rFonts w:ascii="ＭＳ ゴシック" w:eastAsia="ＭＳ ゴシック" w:hAnsi="ＭＳ ゴシック"/>
        </w:rPr>
        <w:t>20</w:t>
      </w:r>
      <w:r w:rsidR="00F632A3">
        <w:rPr>
          <w:rFonts w:ascii="ＭＳ ゴシック" w:eastAsia="ＭＳ ゴシック" w:hAnsi="ＭＳ ゴシック"/>
        </w:rPr>
        <w:t>2</w:t>
      </w:r>
      <w:r w:rsidR="0024761E">
        <w:rPr>
          <w:rFonts w:ascii="ＭＳ ゴシック" w:eastAsia="ＭＳ ゴシック" w:hAnsi="ＭＳ ゴシック" w:hint="eastAsia"/>
        </w:rPr>
        <w:t>4</w:t>
      </w:r>
      <w:r w:rsidR="00AC41AA" w:rsidRPr="00DA1A86">
        <w:rPr>
          <w:rFonts w:ascii="ＭＳ ゴシック" w:eastAsia="ＭＳ ゴシック" w:hAnsi="ＭＳ ゴシック"/>
        </w:rPr>
        <w:t xml:space="preserve"> </w:t>
      </w:r>
      <w:r w:rsidRPr="00DA1A86">
        <w:rPr>
          <w:rFonts w:ascii="ＭＳ ゴシック" w:eastAsia="ＭＳ ゴシック" w:hAnsi="ＭＳ ゴシック"/>
        </w:rPr>
        <w:t xml:space="preserve">to March 31, </w:t>
      </w:r>
      <w:r w:rsidR="00D258D7">
        <w:rPr>
          <w:rFonts w:ascii="ＭＳ ゴシック" w:eastAsia="ＭＳ ゴシック" w:hAnsi="ＭＳ ゴシック"/>
        </w:rPr>
        <w:t>20</w:t>
      </w:r>
      <w:r w:rsidR="00F632A3">
        <w:rPr>
          <w:rFonts w:ascii="ＭＳ ゴシック" w:eastAsia="ＭＳ ゴシック" w:hAnsi="ＭＳ ゴシック"/>
        </w:rPr>
        <w:t>2</w:t>
      </w:r>
      <w:r w:rsidR="0024761E">
        <w:rPr>
          <w:rFonts w:ascii="ＭＳ ゴシック" w:eastAsia="ＭＳ ゴシック" w:hAnsi="ＭＳ ゴシック" w:hint="eastAsia"/>
        </w:rPr>
        <w:t>5</w:t>
      </w:r>
      <w:r w:rsidR="00AC41AA">
        <w:rPr>
          <w:rFonts w:ascii="ＭＳ ゴシック" w:eastAsia="ＭＳ ゴシック" w:hAnsi="ＭＳ ゴシック"/>
        </w:rPr>
        <w:t xml:space="preserve"> </w:t>
      </w:r>
      <w:r w:rsidR="00B93E84">
        <w:rPr>
          <w:rFonts w:ascii="ＭＳ ゴシック" w:eastAsia="ＭＳ ゴシック" w:hAnsi="ＭＳ ゴシック"/>
        </w:rPr>
        <w:t>should be listed. P</w:t>
      </w:r>
      <w:r w:rsidRPr="00DA1A86">
        <w:rPr>
          <w:rFonts w:ascii="ＭＳ ゴシック" w:eastAsia="ＭＳ ゴシック" w:hAnsi="ＭＳ ゴシック"/>
        </w:rPr>
        <w:t xml:space="preserve">apers </w:t>
      </w:r>
      <w:r w:rsidR="00B93E84">
        <w:rPr>
          <w:rFonts w:ascii="ＭＳ ゴシック" w:eastAsia="ＭＳ ゴシック" w:hAnsi="ＭＳ ゴシック"/>
        </w:rPr>
        <w:t>which were still i</w:t>
      </w:r>
      <w:r w:rsidRPr="00DA1A86">
        <w:rPr>
          <w:rFonts w:ascii="ＭＳ ゴシック" w:eastAsia="ＭＳ ゴシック" w:hAnsi="ＭＳ ゴシック"/>
        </w:rPr>
        <w:t xml:space="preserve">n press or </w:t>
      </w:r>
      <w:r w:rsidR="00FB65B9">
        <w:rPr>
          <w:rFonts w:ascii="ＭＳ ゴシック" w:eastAsia="ＭＳ ゴシック" w:hAnsi="ＭＳ ゴシック"/>
        </w:rPr>
        <w:t xml:space="preserve">still </w:t>
      </w:r>
      <w:r w:rsidR="00B93E84">
        <w:rPr>
          <w:rFonts w:ascii="ＭＳ ゴシック" w:eastAsia="ＭＳ ゴシック" w:hAnsi="ＭＳ ゴシック"/>
        </w:rPr>
        <w:t xml:space="preserve">scheduled </w:t>
      </w:r>
      <w:r w:rsidRPr="00DA1A86">
        <w:rPr>
          <w:rFonts w:ascii="ＭＳ ゴシック" w:eastAsia="ＭＳ ゴシック" w:hAnsi="ＭＳ ゴシック"/>
        </w:rPr>
        <w:t xml:space="preserve">to appear </w:t>
      </w:r>
      <w:r w:rsidR="00B93E84">
        <w:rPr>
          <w:rFonts w:ascii="ＭＳ ゴシック" w:eastAsia="ＭＳ ゴシック" w:hAnsi="ＭＳ ゴシック"/>
        </w:rPr>
        <w:t xml:space="preserve">as of March 31, </w:t>
      </w:r>
      <w:r w:rsidR="00D258D7">
        <w:rPr>
          <w:rFonts w:ascii="ＭＳ ゴシック" w:eastAsia="ＭＳ ゴシック" w:hAnsi="ＭＳ ゴシック"/>
        </w:rPr>
        <w:t>20</w:t>
      </w:r>
      <w:r w:rsidR="00F22D7E">
        <w:rPr>
          <w:rFonts w:ascii="ＭＳ ゴシック" w:eastAsia="ＭＳ ゴシック" w:hAnsi="ＭＳ ゴシック"/>
        </w:rPr>
        <w:t>2</w:t>
      </w:r>
      <w:r w:rsidR="006F1F4D">
        <w:rPr>
          <w:rFonts w:ascii="ＭＳ ゴシック" w:eastAsia="ＭＳ ゴシック" w:hAnsi="ＭＳ ゴシック"/>
        </w:rPr>
        <w:t>4</w:t>
      </w:r>
      <w:r w:rsidR="00AC41AA">
        <w:rPr>
          <w:rFonts w:ascii="ＭＳ ゴシック" w:eastAsia="ＭＳ ゴシック" w:hAnsi="ＭＳ ゴシック"/>
        </w:rPr>
        <w:t xml:space="preserve"> </w:t>
      </w:r>
      <w:r w:rsidRPr="00DA1A86">
        <w:rPr>
          <w:rFonts w:ascii="ＭＳ ゴシック" w:eastAsia="ＭＳ ゴシック" w:hAnsi="ＭＳ ゴシック"/>
        </w:rPr>
        <w:t>should not be reported.</w:t>
      </w:r>
      <w:r w:rsidR="00F37434">
        <w:rPr>
          <w:rFonts w:ascii="ＭＳ ゴシック" w:eastAsia="ＭＳ ゴシック" w:hAnsi="ＭＳ ゴシック" w:hint="eastAsia"/>
        </w:rPr>
        <w:t xml:space="preserve"> </w:t>
      </w:r>
      <w:r w:rsidR="00F37434" w:rsidRPr="00F37434">
        <w:rPr>
          <w:rFonts w:ascii="ＭＳ ゴシック" w:eastAsia="ＭＳ ゴシック" w:hAnsi="ＭＳ ゴシック"/>
        </w:rPr>
        <w:t xml:space="preserve">The date of publication means the date when the final version of </w:t>
      </w:r>
      <w:r w:rsidR="00F37434">
        <w:rPr>
          <w:rFonts w:ascii="ＭＳ ゴシック" w:eastAsia="ＭＳ ゴシック" w:hAnsi="ＭＳ ゴシック" w:hint="eastAsia"/>
        </w:rPr>
        <w:t>a</w:t>
      </w:r>
      <w:r w:rsidR="00F37434" w:rsidRPr="00F37434">
        <w:rPr>
          <w:rFonts w:ascii="ＭＳ ゴシック" w:eastAsia="ＭＳ ゴシック" w:hAnsi="ＭＳ ゴシック"/>
        </w:rPr>
        <w:t xml:space="preserve"> paper was published. </w:t>
      </w:r>
      <w:r w:rsidR="00A06C1D">
        <w:rPr>
          <w:rFonts w:ascii="ＭＳ ゴシック" w:eastAsia="ＭＳ ゴシック" w:hAnsi="ＭＳ ゴシック" w:hint="eastAsia"/>
        </w:rPr>
        <w:t>An online-first</w:t>
      </w:r>
      <w:r w:rsidR="00F37434" w:rsidRPr="00F37434">
        <w:rPr>
          <w:rFonts w:ascii="ＭＳ ゴシック" w:eastAsia="ＭＳ ゴシック" w:hAnsi="ＭＳ ゴシック"/>
        </w:rPr>
        <w:t xml:space="preserve"> version of the paper is often released, but do not assume the date of such a web release to be the publication date.</w:t>
      </w:r>
    </w:p>
    <w:p w14:paraId="40AD9DB1" w14:textId="77777777" w:rsidR="008A5791" w:rsidRDefault="00ED05AD" w:rsidP="00DA1A86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F</w:t>
      </w:r>
      <w:r w:rsidR="00DA1A86" w:rsidRPr="00DA1A86">
        <w:rPr>
          <w:rFonts w:ascii="ＭＳ ゴシック" w:eastAsia="ＭＳ ゴシック" w:hAnsi="ＭＳ ゴシック"/>
        </w:rPr>
        <w:t>or "5 Presentation</w:t>
      </w:r>
      <w:r w:rsidR="00FB65B9">
        <w:rPr>
          <w:rFonts w:ascii="ＭＳ ゴシック" w:eastAsia="ＭＳ ゴシック" w:hAnsi="ＭＳ ゴシック"/>
        </w:rPr>
        <w:t>s</w:t>
      </w:r>
      <w:r w:rsidR="00DA1A86" w:rsidRPr="00DA1A86">
        <w:rPr>
          <w:rFonts w:ascii="ＭＳ ゴシック" w:eastAsia="ＭＳ ゴシック" w:hAnsi="ＭＳ ゴシック"/>
        </w:rPr>
        <w:t xml:space="preserve"> in European-languages (international conference</w:t>
      </w:r>
      <w:r w:rsidR="00B93E84">
        <w:rPr>
          <w:rFonts w:ascii="ＭＳ ゴシック" w:eastAsia="ＭＳ ゴシック" w:hAnsi="ＭＳ ゴシック"/>
        </w:rPr>
        <w:t>s)," list the</w:t>
      </w:r>
      <w:r w:rsidR="00DA1A86" w:rsidRPr="00DA1A86">
        <w:rPr>
          <w:rFonts w:ascii="ＭＳ ゴシック" w:eastAsia="ＭＳ ゴシック" w:hAnsi="ＭＳ ゴシック"/>
        </w:rPr>
        <w:t xml:space="preserve"> city / state and country of t</w:t>
      </w:r>
      <w:r w:rsidR="00B93E84">
        <w:rPr>
          <w:rFonts w:ascii="ＭＳ ゴシック" w:eastAsia="ＭＳ ゴシック" w:hAnsi="ＭＳ ゴシック"/>
        </w:rPr>
        <w:t>he venue. Further information about</w:t>
      </w:r>
      <w:r w:rsidR="00DA1A86">
        <w:rPr>
          <w:rFonts w:ascii="ＭＳ ゴシック" w:eastAsia="ＭＳ ゴシック" w:hAnsi="ＭＳ ゴシック" w:hint="eastAsia"/>
        </w:rPr>
        <w:t xml:space="preserve"> the</w:t>
      </w:r>
      <w:r w:rsidR="00DA1A86" w:rsidRPr="00DA1A86">
        <w:rPr>
          <w:rFonts w:ascii="ＭＳ ゴシック" w:eastAsia="ＭＳ ゴシック" w:hAnsi="ＭＳ ゴシック"/>
        </w:rPr>
        <w:t xml:space="preserve"> venue is unnecessary.</w:t>
      </w:r>
    </w:p>
    <w:p w14:paraId="5F87774D" w14:textId="77777777" w:rsidR="008A5791" w:rsidRDefault="00ED05AD" w:rsidP="00DA1A86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F</w:t>
      </w:r>
      <w:r w:rsidR="00DA1A86" w:rsidRPr="00DA1A86">
        <w:rPr>
          <w:rFonts w:ascii="ＭＳ ゴシック" w:eastAsia="ＭＳ ゴシック" w:hAnsi="ＭＳ ゴシック"/>
        </w:rPr>
        <w:t>or "5 Presentation</w:t>
      </w:r>
      <w:r w:rsidR="00FB65B9">
        <w:rPr>
          <w:rFonts w:ascii="ＭＳ ゴシック" w:eastAsia="ＭＳ ゴシック" w:hAnsi="ＭＳ ゴシック"/>
        </w:rPr>
        <w:t>s</w:t>
      </w:r>
      <w:r w:rsidR="00DA1A86" w:rsidRPr="00DA1A86">
        <w:rPr>
          <w:rFonts w:ascii="ＭＳ ゴシック" w:eastAsia="ＭＳ ゴシック" w:hAnsi="ＭＳ ゴシック"/>
        </w:rPr>
        <w:t xml:space="preserve"> in European-languages (international conference</w:t>
      </w:r>
      <w:r w:rsidR="00FB65B9">
        <w:rPr>
          <w:rFonts w:ascii="ＭＳ ゴシック" w:eastAsia="ＭＳ ゴシック" w:hAnsi="ＭＳ ゴシック"/>
        </w:rPr>
        <w:t>s</w:t>
      </w:r>
      <w:r w:rsidR="00DA1A86" w:rsidRPr="00DA1A86">
        <w:rPr>
          <w:rFonts w:ascii="ＭＳ ゴシック" w:eastAsia="ＭＳ ゴシック" w:hAnsi="ＭＳ ゴシック"/>
        </w:rPr>
        <w:t>)</w:t>
      </w:r>
      <w:r w:rsidR="00B93E84">
        <w:rPr>
          <w:rFonts w:ascii="ＭＳ ゴシック" w:eastAsia="ＭＳ ゴシック" w:hAnsi="ＭＳ ゴシック"/>
        </w:rPr>
        <w:t>,"</w:t>
      </w:r>
      <w:r w:rsidR="00DA1A86" w:rsidRPr="00DA1A86">
        <w:rPr>
          <w:rFonts w:ascii="ＭＳ ゴシック" w:eastAsia="ＭＳ ゴシック" w:hAnsi="ＭＳ ゴシック"/>
        </w:rPr>
        <w:t xml:space="preserve"> write </w:t>
      </w:r>
      <w:r w:rsidR="00B93E84">
        <w:rPr>
          <w:rFonts w:ascii="ＭＳ ゴシック" w:eastAsia="ＭＳ ゴシック" w:hAnsi="ＭＳ ゴシック"/>
        </w:rPr>
        <w:t xml:space="preserve">the dates of the entire </w:t>
      </w:r>
      <w:r w:rsidR="00DA1A86" w:rsidRPr="00DA1A86">
        <w:rPr>
          <w:rFonts w:ascii="ＭＳ ゴシック" w:eastAsia="ＭＳ ゴシック" w:hAnsi="ＭＳ ゴシック"/>
        </w:rPr>
        <w:t>conference</w:t>
      </w:r>
      <w:r>
        <w:rPr>
          <w:rFonts w:ascii="ＭＳ ゴシック" w:eastAsia="ＭＳ ゴシック" w:hAnsi="ＭＳ ゴシック"/>
        </w:rPr>
        <w:t>,</w:t>
      </w:r>
      <w:r w:rsidR="00DA1A86" w:rsidRPr="00DA1A86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/>
        </w:rPr>
        <w:t>not just</w:t>
      </w:r>
      <w:r w:rsidR="00DA1A86" w:rsidRPr="00DA1A86">
        <w:rPr>
          <w:rFonts w:ascii="ＭＳ ゴシック" w:eastAsia="ＭＳ ゴシック" w:hAnsi="ＭＳ ゴシック"/>
        </w:rPr>
        <w:t xml:space="preserve"> the date of your presentation.</w:t>
      </w:r>
    </w:p>
    <w:p w14:paraId="6AF8A34E" w14:textId="77777777" w:rsidR="008A5791" w:rsidRPr="00681970" w:rsidRDefault="00ED05AD" w:rsidP="00DA1A86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F</w:t>
      </w:r>
      <w:r w:rsidR="00DA1A86" w:rsidRPr="00DA1A86">
        <w:rPr>
          <w:rFonts w:ascii="ＭＳ ゴシック" w:eastAsia="ＭＳ ゴシック" w:hAnsi="ＭＳ ゴシック" w:hint="eastAsia"/>
        </w:rPr>
        <w:t>or "5 Presentation</w:t>
      </w:r>
      <w:r w:rsidR="00FB65B9">
        <w:rPr>
          <w:rFonts w:ascii="ＭＳ ゴシック" w:eastAsia="ＭＳ ゴシック" w:hAnsi="ＭＳ ゴシック"/>
        </w:rPr>
        <w:t>s</w:t>
      </w:r>
      <w:r w:rsidR="00DA1A86" w:rsidRPr="00DA1A86">
        <w:rPr>
          <w:rFonts w:ascii="ＭＳ ゴシック" w:eastAsia="ＭＳ ゴシック" w:hAnsi="ＭＳ ゴシック" w:hint="eastAsia"/>
        </w:rPr>
        <w:t xml:space="preserve"> in European-langua</w:t>
      </w:r>
      <w:r w:rsidR="00DA1A86">
        <w:rPr>
          <w:rFonts w:ascii="ＭＳ ゴシック" w:eastAsia="ＭＳ ゴシック" w:hAnsi="ＭＳ ゴシック" w:hint="eastAsia"/>
        </w:rPr>
        <w:t>ges (international conference</w:t>
      </w:r>
      <w:r w:rsidR="00B93E84">
        <w:rPr>
          <w:rFonts w:ascii="ＭＳ ゴシック" w:eastAsia="ＭＳ ゴシック" w:hAnsi="ＭＳ ゴシック"/>
        </w:rPr>
        <w:t>s</w:t>
      </w:r>
      <w:r w:rsidR="00DA1A86">
        <w:rPr>
          <w:rFonts w:ascii="ＭＳ ゴシック" w:eastAsia="ＭＳ ゴシック" w:hAnsi="ＭＳ ゴシック" w:hint="eastAsia"/>
        </w:rPr>
        <w:t>)</w:t>
      </w:r>
      <w:r w:rsidR="00B93E84">
        <w:rPr>
          <w:rFonts w:ascii="ＭＳ ゴシック" w:eastAsia="ＭＳ ゴシック" w:hAnsi="ＭＳ ゴシック"/>
        </w:rPr>
        <w:t>,</w:t>
      </w:r>
      <w:r w:rsidR="00B93E84">
        <w:rPr>
          <w:rFonts w:ascii="ＭＳ ゴシック" w:eastAsia="ＭＳ ゴシック" w:hAnsi="ＭＳ ゴシック" w:hint="eastAsia"/>
        </w:rPr>
        <w:t>"</w:t>
      </w:r>
      <w:r w:rsidR="00FB65B9">
        <w:rPr>
          <w:rFonts w:ascii="ＭＳ ゴシック" w:eastAsia="ＭＳ ゴシック" w:hAnsi="ＭＳ ゴシック" w:hint="eastAsia"/>
        </w:rPr>
        <w:t xml:space="preserve"> </w:t>
      </w:r>
      <w:r w:rsidR="00FB65B9">
        <w:rPr>
          <w:rFonts w:ascii="ＭＳ ゴシック" w:eastAsia="ＭＳ ゴシック" w:hAnsi="ＭＳ ゴシック"/>
        </w:rPr>
        <w:t>l</w:t>
      </w:r>
      <w:r w:rsidR="00DA1A86" w:rsidRPr="00DA1A86">
        <w:rPr>
          <w:rFonts w:ascii="ＭＳ ゴシック" w:eastAsia="ＭＳ ゴシック" w:hAnsi="ＭＳ ゴシック" w:hint="eastAsia"/>
        </w:rPr>
        <w:t xml:space="preserve">ist not only </w:t>
      </w:r>
      <w:r w:rsidR="000B0A32">
        <w:rPr>
          <w:rFonts w:ascii="ＭＳ ゴシック" w:eastAsia="ＭＳ ゴシック" w:hAnsi="ＭＳ ゴシック"/>
        </w:rPr>
        <w:t xml:space="preserve">the </w:t>
      </w:r>
      <w:r w:rsidR="00DA1A86" w:rsidRPr="00DA1A86">
        <w:rPr>
          <w:rFonts w:ascii="ＭＳ ゴシック" w:eastAsia="ＭＳ ゴシック" w:hAnsi="ＭＳ ゴシック" w:hint="eastAsia"/>
        </w:rPr>
        <w:t>presenter but also all</w:t>
      </w:r>
      <w:r w:rsidR="00DA1A86">
        <w:rPr>
          <w:rFonts w:ascii="ＭＳ ゴシック" w:eastAsia="ＭＳ ゴシック" w:hAnsi="ＭＳ ゴシック" w:hint="eastAsia"/>
        </w:rPr>
        <w:t xml:space="preserve"> </w:t>
      </w:r>
      <w:r w:rsidR="000B0A32">
        <w:rPr>
          <w:rFonts w:ascii="ＭＳ ゴシック" w:eastAsia="ＭＳ ゴシック" w:hAnsi="ＭＳ ゴシック" w:hint="eastAsia"/>
        </w:rPr>
        <w:t xml:space="preserve">of </w:t>
      </w:r>
      <w:r w:rsidR="000B0A32">
        <w:rPr>
          <w:rFonts w:ascii="ＭＳ ゴシック" w:eastAsia="ＭＳ ゴシック" w:hAnsi="ＭＳ ゴシック"/>
        </w:rPr>
        <w:t>the</w:t>
      </w:r>
      <w:r w:rsidR="000B0A32">
        <w:rPr>
          <w:rFonts w:ascii="ＭＳ ゴシック" w:eastAsia="ＭＳ ゴシック" w:hAnsi="ＭＳ ゴシック" w:hint="eastAsia"/>
        </w:rPr>
        <w:t xml:space="preserve"> associates</w:t>
      </w:r>
      <w:r w:rsidR="00DA1A86" w:rsidRPr="00DA1A86">
        <w:rPr>
          <w:rFonts w:ascii="ＭＳ ゴシック" w:eastAsia="ＭＳ ゴシック" w:hAnsi="ＭＳ ゴシック" w:hint="eastAsia"/>
        </w:rPr>
        <w:t>. See</w:t>
      </w:r>
      <w:r w:rsidR="00D258D7">
        <w:rPr>
          <w:rFonts w:ascii="ＭＳ ゴシック" w:eastAsia="ＭＳ ゴシック" w:hAnsi="ＭＳ ゴシック"/>
        </w:rPr>
        <w:t xml:space="preserve"> </w:t>
      </w:r>
      <w:r w:rsidR="00DA1A86" w:rsidRPr="00DA1A86">
        <w:rPr>
          <w:rFonts w:ascii="ＭＳ ゴシック" w:eastAsia="ＭＳ ゴシック" w:hAnsi="ＭＳ ゴシック" w:hint="eastAsia"/>
        </w:rPr>
        <w:t>“</w:t>
      </w:r>
      <w:r w:rsidR="00D258D7">
        <w:rPr>
          <w:rFonts w:ascii="ＭＳ ゴシック" w:eastAsia="ＭＳ ゴシック" w:hAnsi="ＭＳ ゴシック"/>
        </w:rPr>
        <w:t>3</w:t>
      </w:r>
      <w:r w:rsidR="000B0A32">
        <w:rPr>
          <w:rFonts w:ascii="ＭＳ ゴシック" w:eastAsia="ＭＳ ゴシック" w:hAnsi="ＭＳ ゴシック" w:hint="eastAsia"/>
        </w:rPr>
        <w:t>. Author</w:t>
      </w:r>
      <w:r w:rsidR="00DA1A86" w:rsidRPr="00DA1A86">
        <w:rPr>
          <w:rFonts w:ascii="ＭＳ ゴシック" w:eastAsia="ＭＳ ゴシック" w:hAnsi="ＭＳ ゴシック" w:hint="eastAsia"/>
        </w:rPr>
        <w:t>s</w:t>
      </w:r>
      <w:r w:rsidR="000B0A32">
        <w:rPr>
          <w:rFonts w:ascii="ＭＳ ゴシック" w:eastAsia="ＭＳ ゴシック" w:hAnsi="ＭＳ ゴシック"/>
        </w:rPr>
        <w:t>’</w:t>
      </w:r>
      <w:r>
        <w:rPr>
          <w:rFonts w:ascii="ＭＳ ゴシック" w:eastAsia="ＭＳ ゴシック" w:hAnsi="ＭＳ ゴシック" w:hint="eastAsia"/>
        </w:rPr>
        <w:t xml:space="preserve"> </w:t>
      </w:r>
      <w:r>
        <w:rPr>
          <w:rFonts w:ascii="ＭＳ ゴシック" w:eastAsia="ＭＳ ゴシック" w:hAnsi="ＭＳ ゴシック"/>
        </w:rPr>
        <w:t>n</w:t>
      </w:r>
      <w:r w:rsidR="00DA1A86" w:rsidRPr="00DA1A86">
        <w:rPr>
          <w:rFonts w:ascii="ＭＳ ゴシック" w:eastAsia="ＭＳ ゴシック" w:hAnsi="ＭＳ ゴシック" w:hint="eastAsia"/>
        </w:rPr>
        <w:t>ame</w:t>
      </w:r>
      <w:r w:rsidR="000B0A32">
        <w:rPr>
          <w:rFonts w:ascii="ＭＳ ゴシック" w:eastAsia="ＭＳ ゴシック" w:hAnsi="ＭＳ ゴシック"/>
        </w:rPr>
        <w:t>s</w:t>
      </w:r>
      <w:r w:rsidR="00DA1A86" w:rsidRPr="00DA1A86">
        <w:rPr>
          <w:rFonts w:ascii="ＭＳ ゴシック" w:eastAsia="ＭＳ ゴシック" w:hAnsi="ＭＳ ゴシック" w:hint="eastAsia"/>
        </w:rPr>
        <w:t>”</w:t>
      </w:r>
      <w:r w:rsidR="00EA6DA6">
        <w:rPr>
          <w:rFonts w:ascii="ＭＳ ゴシック" w:eastAsia="ＭＳ ゴシック" w:hAnsi="ＭＳ ゴシック" w:hint="eastAsia"/>
        </w:rPr>
        <w:t xml:space="preserve"> in this guide</w:t>
      </w:r>
      <w:r w:rsidR="00DA1A86" w:rsidRPr="00DA1A86">
        <w:rPr>
          <w:rFonts w:ascii="ＭＳ ゴシック" w:eastAsia="ＭＳ ゴシック" w:hAnsi="ＭＳ ゴシック" w:hint="eastAsia"/>
        </w:rPr>
        <w:t xml:space="preserve"> for the notation.</w:t>
      </w:r>
    </w:p>
    <w:p w14:paraId="5F9DDB79" w14:textId="77777777" w:rsidR="008A5791" w:rsidRDefault="00DA1A86" w:rsidP="00DA1A86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DA1A86">
        <w:rPr>
          <w:rFonts w:ascii="ＭＳ ゴシック" w:eastAsia="ＭＳ ゴシック" w:hAnsi="ＭＳ ゴシック"/>
        </w:rPr>
        <w:t>Name</w:t>
      </w:r>
      <w:r w:rsidR="000B0A32">
        <w:rPr>
          <w:rFonts w:ascii="ＭＳ ゴシック" w:eastAsia="ＭＳ ゴシック" w:hAnsi="ＭＳ ゴシック"/>
        </w:rPr>
        <w:t>s</w:t>
      </w:r>
      <w:r w:rsidRPr="00DA1A86">
        <w:rPr>
          <w:rFonts w:ascii="ＭＳ ゴシック" w:eastAsia="ＭＳ ゴシック" w:hAnsi="ＭＳ ゴシック"/>
        </w:rPr>
        <w:t xml:space="preserve"> of Japanese authors/prese</w:t>
      </w:r>
      <w:r w:rsidR="000B0A32">
        <w:rPr>
          <w:rFonts w:ascii="ＭＳ ゴシック" w:eastAsia="ＭＳ ゴシック" w:hAnsi="ＭＳ ゴシック"/>
        </w:rPr>
        <w:t>nters should be written in t</w:t>
      </w:r>
      <w:r w:rsidR="00FB65B9">
        <w:rPr>
          <w:rFonts w:ascii="ＭＳ ゴシック" w:eastAsia="ＭＳ ゴシック" w:hAnsi="ＭＳ ゴシック"/>
        </w:rPr>
        <w:t>he English</w:t>
      </w:r>
      <w:r w:rsidRPr="00DA1A86">
        <w:rPr>
          <w:rFonts w:ascii="ＭＳ ゴシック" w:eastAsia="ＭＳ ゴシック" w:hAnsi="ＭＳ ゴシック"/>
        </w:rPr>
        <w:t xml:space="preserve"> alphabet if the papers were publish</w:t>
      </w:r>
      <w:r w:rsidR="00FB65B9">
        <w:rPr>
          <w:rFonts w:ascii="ＭＳ ゴシック" w:eastAsia="ＭＳ ゴシック" w:hAnsi="ＭＳ ゴシック"/>
        </w:rPr>
        <w:t>ed in European languages or th</w:t>
      </w:r>
      <w:r w:rsidRPr="00DA1A86">
        <w:rPr>
          <w:rFonts w:ascii="ＭＳ ゴシック" w:eastAsia="ＭＳ ゴシック" w:hAnsi="ＭＳ ゴシック"/>
        </w:rPr>
        <w:t xml:space="preserve">e presentations were </w:t>
      </w:r>
      <w:r w:rsidR="000B0A32">
        <w:rPr>
          <w:rFonts w:ascii="ＭＳ ゴシック" w:eastAsia="ＭＳ ゴシック" w:hAnsi="ＭＳ ゴシック"/>
        </w:rPr>
        <w:t xml:space="preserve">given </w:t>
      </w:r>
      <w:r w:rsidRPr="00DA1A86">
        <w:rPr>
          <w:rFonts w:ascii="ＭＳ ゴシック" w:eastAsia="ＭＳ ゴシック" w:hAnsi="ＭＳ ゴシック"/>
        </w:rPr>
        <w:t>in European languages.</w:t>
      </w:r>
    </w:p>
    <w:p w14:paraId="45F99FC7" w14:textId="77777777" w:rsidR="007E2031" w:rsidRDefault="00B667A8" w:rsidP="00B667A8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B667A8">
        <w:rPr>
          <w:rFonts w:ascii="ＭＳ ゴシック" w:eastAsia="ＭＳ ゴシック" w:hAnsi="ＭＳ ゴシック"/>
        </w:rPr>
        <w:t xml:space="preserve">Compilations are not just printed </w:t>
      </w:r>
      <w:r w:rsidR="000B0A32" w:rsidRPr="00B667A8">
        <w:rPr>
          <w:rFonts w:ascii="ＭＳ ゴシック" w:eastAsia="ＭＳ ゴシック" w:hAnsi="ＭＳ ゴシック"/>
        </w:rPr>
        <w:t>materials;</w:t>
      </w:r>
      <w:r w:rsidRPr="00B667A8">
        <w:rPr>
          <w:rFonts w:ascii="ＭＳ ゴシック" w:eastAsia="ＭＳ ゴシック" w:hAnsi="ＭＳ ゴシック"/>
        </w:rPr>
        <w:t xml:space="preserve"> it is acceptable to include ones released on the web.</w:t>
      </w:r>
      <w:r w:rsidRPr="00B667A8">
        <w:rPr>
          <w:rFonts w:ascii="ＭＳ ゴシック" w:eastAsia="ＭＳ ゴシック" w:hAnsi="ＭＳ ゴシック" w:hint="eastAsia"/>
        </w:rPr>
        <w:t xml:space="preserve"> </w:t>
      </w:r>
    </w:p>
    <w:p w14:paraId="5F569C5A" w14:textId="3589F759" w:rsidR="00343DE1" w:rsidRPr="00DF7195" w:rsidRDefault="00DF7195" w:rsidP="00343DE1">
      <w:pPr>
        <w:pStyle w:val="af0"/>
        <w:numPr>
          <w:ilvl w:val="0"/>
          <w:numId w:val="1"/>
        </w:numPr>
        <w:ind w:leftChars="0"/>
        <w:jc w:val="left"/>
        <w:rPr>
          <w:rFonts w:ascii="ＭＳ ゴシック" w:eastAsia="ＭＳ ゴシック" w:hAnsi="ＭＳ ゴシック"/>
          <w:color w:val="FF0000"/>
        </w:rPr>
      </w:pPr>
      <w:r w:rsidRPr="00DF7195">
        <w:rPr>
          <w:rFonts w:ascii="ＭＳ ゴシック" w:eastAsia="ＭＳ ゴシック" w:hAnsi="ＭＳ ゴシック" w:hint="eastAsia"/>
          <w:kern w:val="0"/>
        </w:rPr>
        <w:lastRenderedPageBreak/>
        <w:t>The reports from the various projects will ultimately be compiled into a single document, so people belonging to multiple projects should choose one project to report their results.</w:t>
      </w:r>
    </w:p>
    <w:p w14:paraId="26748672" w14:textId="77777777" w:rsidR="00343DE1" w:rsidRPr="00B667A8" w:rsidRDefault="00343DE1" w:rsidP="00343DE1">
      <w:pPr>
        <w:rPr>
          <w:rFonts w:ascii="ＭＳ ゴシック" w:eastAsia="ＭＳ ゴシック" w:hAnsi="ＭＳ ゴシック"/>
        </w:rPr>
      </w:pPr>
    </w:p>
    <w:p w14:paraId="2D4656BD" w14:textId="77777777" w:rsidR="00343DE1" w:rsidRDefault="00343DE1" w:rsidP="00DB4A20">
      <w:pPr>
        <w:rPr>
          <w:rFonts w:ascii="ＭＳ ゴシック" w:eastAsia="ＭＳ ゴシック" w:hAnsi="ＭＳ ゴシック"/>
        </w:rPr>
      </w:pPr>
    </w:p>
    <w:p w14:paraId="14736193" w14:textId="5D6CAD6F" w:rsidR="00DB4A20" w:rsidRDefault="00531401" w:rsidP="00DB4A20">
      <w:pPr>
        <w:rPr>
          <w:rFonts w:ascii="ＭＳ ゴシック" w:eastAsia="ＭＳ ゴシック" w:hAnsi="ＭＳ ゴシック"/>
          <w:b/>
          <w:color w:val="993366"/>
        </w:rPr>
      </w:pPr>
      <w:r>
        <w:rPr>
          <w:rFonts w:ascii="ＭＳ ゴシック" w:eastAsia="ＭＳ ゴシック" w:hAnsi="ＭＳ ゴシック"/>
        </w:rPr>
        <w:br w:type="page"/>
      </w:r>
      <w:r w:rsidR="00DB4A20" w:rsidRPr="00531401">
        <w:rPr>
          <w:rFonts w:ascii="ＭＳ ゴシック" w:eastAsia="ＭＳ ゴシック" w:hAnsi="ＭＳ ゴシック"/>
          <w:b/>
          <w:color w:val="993366"/>
        </w:rPr>
        <w:lastRenderedPageBreak/>
        <w:t>Abbreviation</w:t>
      </w:r>
      <w:r w:rsidR="00DB4A20" w:rsidRPr="00531401">
        <w:rPr>
          <w:rFonts w:ascii="ＭＳ ゴシック" w:eastAsia="ＭＳ ゴシック" w:hAnsi="ＭＳ ゴシック" w:hint="eastAsia"/>
          <w:b/>
          <w:color w:val="993366"/>
        </w:rPr>
        <w:t xml:space="preserve"> examples for </w:t>
      </w:r>
      <w:r w:rsidR="00DB4A20" w:rsidRPr="00531401">
        <w:rPr>
          <w:rFonts w:ascii="ＭＳ ゴシック" w:eastAsia="ＭＳ ゴシック" w:hAnsi="ＭＳ ゴシック"/>
          <w:b/>
          <w:color w:val="993366"/>
        </w:rPr>
        <w:t>"</w:t>
      </w:r>
      <w:r w:rsidR="00DB4A20" w:rsidRPr="00531401">
        <w:rPr>
          <w:rFonts w:ascii="ＭＳ ゴシック" w:eastAsia="ＭＳ ゴシック" w:hAnsi="ＭＳ ゴシック" w:hint="eastAsia"/>
          <w:b/>
          <w:color w:val="993366"/>
        </w:rPr>
        <w:t>1</w:t>
      </w:r>
      <w:r w:rsidR="00DB4A20" w:rsidRPr="00531401">
        <w:rPr>
          <w:rFonts w:ascii="ＭＳ ゴシック" w:eastAsia="ＭＳ ゴシック" w:hAnsi="ＭＳ ゴシック"/>
          <w:b/>
          <w:color w:val="993366"/>
        </w:rPr>
        <w:t xml:space="preserve"> </w:t>
      </w:r>
      <w:r w:rsidR="00DB4A20" w:rsidRPr="00531401">
        <w:rPr>
          <w:rFonts w:ascii="ＭＳ ゴシック" w:eastAsia="ＭＳ ゴシック" w:hAnsi="ＭＳ ゴシック" w:hint="eastAsia"/>
          <w:b/>
          <w:color w:val="993366"/>
        </w:rPr>
        <w:t>Papers</w:t>
      </w:r>
      <w:r w:rsidR="00DB4A20" w:rsidRPr="00531401">
        <w:rPr>
          <w:rFonts w:ascii="ＭＳ ゴシック" w:eastAsia="ＭＳ ゴシック" w:hAnsi="ＭＳ ゴシック"/>
          <w:b/>
          <w:color w:val="993366"/>
        </w:rPr>
        <w:t xml:space="preserve"> in European-languages (</w:t>
      </w:r>
      <w:r w:rsidR="00DB4A20">
        <w:rPr>
          <w:rFonts w:ascii="ＭＳ ゴシック" w:eastAsia="ＭＳ ゴシック" w:hAnsi="ＭＳ ゴシック"/>
          <w:b/>
          <w:color w:val="993366"/>
        </w:rPr>
        <w:t>refereed journals</w:t>
      </w:r>
      <w:r w:rsidR="00DB4A20" w:rsidRPr="00531401">
        <w:rPr>
          <w:rFonts w:ascii="ＭＳ ゴシック" w:eastAsia="ＭＳ ゴシック" w:hAnsi="ＭＳ ゴシック"/>
          <w:b/>
          <w:color w:val="993366"/>
        </w:rPr>
        <w:t>)"</w:t>
      </w:r>
      <w:r w:rsidR="00DB4A20">
        <w:rPr>
          <w:rFonts w:ascii="ＭＳ ゴシック" w:eastAsia="ＭＳ ゴシック" w:hAnsi="ＭＳ ゴシック" w:hint="eastAsia"/>
          <w:b/>
          <w:color w:val="993366"/>
        </w:rPr>
        <w:t xml:space="preserve"> </w:t>
      </w:r>
    </w:p>
    <w:p w14:paraId="2972F46F" w14:textId="77777777" w:rsidR="00DB4A20" w:rsidRDefault="00DB4A20" w:rsidP="00DB4A20">
      <w:pPr>
        <w:rPr>
          <w:rFonts w:ascii="ＭＳ ゴシック" w:eastAsia="ＭＳ ゴシック" w:hAnsi="ＭＳ ゴシック"/>
          <w:b/>
          <w:color w:val="993366"/>
        </w:rPr>
      </w:pPr>
    </w:p>
    <w:p w14:paraId="3A180A5C" w14:textId="77777777" w:rsidR="00DB4A20" w:rsidRDefault="00DB4A20" w:rsidP="00DB4A20">
      <w:pPr>
        <w:rPr>
          <w:rFonts w:ascii="ＭＳ ゴシック" w:eastAsia="ＭＳ ゴシック" w:hAnsi="ＭＳ ゴシック"/>
        </w:rPr>
        <w:sectPr w:rsidR="00DB4A20" w:rsidSect="00F37A62">
          <w:type w:val="continuous"/>
          <w:pgSz w:w="11906" w:h="16838" w:code="9"/>
          <w:pgMar w:top="1418" w:right="1418" w:bottom="1418" w:left="1418" w:header="851" w:footer="992" w:gutter="0"/>
          <w:cols w:space="425"/>
          <w:docGrid w:type="lines" w:linePitch="360"/>
        </w:sectPr>
      </w:pPr>
    </w:p>
    <w:p w14:paraId="47524290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A&amp;A</w:t>
      </w:r>
    </w:p>
    <w:p w14:paraId="39D071A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Adv. Geosci.</w:t>
      </w:r>
    </w:p>
    <w:p w14:paraId="0CA5816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Adv. Space Res.</w:t>
      </w:r>
    </w:p>
    <w:p w14:paraId="4462A69C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AJ</w:t>
      </w:r>
    </w:p>
    <w:p w14:paraId="179E861E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ApJ</w:t>
      </w:r>
    </w:p>
    <w:p w14:paraId="378BDF67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Appl. Opt.</w:t>
      </w:r>
    </w:p>
    <w:p w14:paraId="0C06363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Appl. Phys. Express</w:t>
      </w:r>
    </w:p>
    <w:p w14:paraId="655B37A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Appl. Phys. Lett.</w:t>
      </w:r>
    </w:p>
    <w:p w14:paraId="77738AD6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Astropart. Phys.</w:t>
      </w:r>
    </w:p>
    <w:p w14:paraId="26A22D47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Astrophys. Space Sci.</w:t>
      </w:r>
    </w:p>
    <w:p w14:paraId="36AFC83F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Celest. Mech. Dyn. Astron.</w:t>
      </w:r>
    </w:p>
    <w:p w14:paraId="10A1EF5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Class. Quantum Grav.</w:t>
      </w:r>
    </w:p>
    <w:p w14:paraId="2F684110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Comput. Phys. Commun.</w:t>
      </w:r>
    </w:p>
    <w:p w14:paraId="4D94D5D5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Creative Math. Inf.</w:t>
      </w:r>
    </w:p>
    <w:p w14:paraId="61DC301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Cryogenics</w:t>
      </w:r>
    </w:p>
    <w:p w14:paraId="572E72F2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Data Sci. J.</w:t>
      </w:r>
    </w:p>
    <w:p w14:paraId="2BFC8069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Earth Moon and Planets</w:t>
      </w:r>
    </w:p>
    <w:p w14:paraId="10D71576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Earth, Planets and Space</w:t>
      </w:r>
    </w:p>
    <w:p w14:paraId="265F1720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Exp. Astron.</w:t>
      </w:r>
    </w:p>
    <w:p w14:paraId="2906F680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Geophys. Res. Lett.</w:t>
      </w:r>
    </w:p>
    <w:p w14:paraId="0B2B581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Icarus</w:t>
      </w:r>
    </w:p>
    <w:p w14:paraId="18DFC1DA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IEEE Tran. Appl. Supercond.</w:t>
      </w:r>
    </w:p>
    <w:p w14:paraId="5B1C8AF5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IEEE Trans. Microwave Theory Tech.</w:t>
      </w:r>
    </w:p>
    <w:p w14:paraId="710BACC5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J. Cosmol. Astropart. Phys.</w:t>
      </w:r>
    </w:p>
    <w:p w14:paraId="67F0049D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J. Geodetic Soc. Jpn.</w:t>
      </w:r>
    </w:p>
    <w:p w14:paraId="7DEDEF65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J. Geodyn.</w:t>
      </w:r>
    </w:p>
    <w:p w14:paraId="2C05F944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J. Infrared, Millimeter, and Terahertz Waves</w:t>
      </w:r>
    </w:p>
    <w:p w14:paraId="7C387E0A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J. Nucl. Sci. Technol. </w:t>
      </w:r>
    </w:p>
    <w:p w14:paraId="1E484BC2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J. Phys. G</w:t>
      </w:r>
    </w:p>
    <w:p w14:paraId="568F0A59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Journal of Plasma and Fusion Research Series</w:t>
      </w:r>
    </w:p>
    <w:p w14:paraId="488CCD00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Memorie della Societa Astronomica Italiana</w:t>
      </w:r>
    </w:p>
    <w:p w14:paraId="5CA15C94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MNRAS</w:t>
      </w:r>
    </w:p>
    <w:p w14:paraId="356982F7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Nature</w:t>
      </w:r>
    </w:p>
    <w:p w14:paraId="2BD21878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New J. Phys.</w:t>
      </w:r>
    </w:p>
    <w:p w14:paraId="36018C29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Nucl. Phys. A</w:t>
      </w:r>
    </w:p>
    <w:p w14:paraId="746ACF31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Opt. Eng.</w:t>
      </w:r>
    </w:p>
    <w:p w14:paraId="409B83E3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Opt. Express</w:t>
      </w:r>
    </w:p>
    <w:p w14:paraId="291F6353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Opt. Lett.</w:t>
      </w:r>
    </w:p>
    <w:p w14:paraId="3432220C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Opt. Rev.</w:t>
      </w:r>
    </w:p>
    <w:p w14:paraId="0250F75C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PASA</w:t>
      </w:r>
    </w:p>
    <w:p w14:paraId="772E4575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PASJ</w:t>
      </w:r>
    </w:p>
    <w:p w14:paraId="452B8CD2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PASJ Lett.</w:t>
      </w:r>
    </w:p>
    <w:p w14:paraId="32C633AD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PASP</w:t>
      </w:r>
    </w:p>
    <w:p w14:paraId="78B93016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Phys. Lett. B</w:t>
      </w:r>
    </w:p>
    <w:p w14:paraId="7376BDB1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Phys. Rev. C</w:t>
      </w:r>
    </w:p>
    <w:p w14:paraId="2D581953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Phys. Rev. D</w:t>
      </w:r>
    </w:p>
    <w:p w14:paraId="27D05FE4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Phys. Rev. Lett.</w:t>
      </w:r>
    </w:p>
    <w:p w14:paraId="7FFB8664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Physica C</w:t>
      </w:r>
    </w:p>
    <w:p w14:paraId="6F5F9EFD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Planet. Space Sci.</w:t>
      </w:r>
    </w:p>
    <w:p w14:paraId="42634912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Polar Sci.</w:t>
      </w:r>
    </w:p>
    <w:p w14:paraId="75F70670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Prog. Part. Nucl. Phys.</w:t>
      </w:r>
    </w:p>
    <w:p w14:paraId="20BEDACB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Radio Sci.</w:t>
      </w:r>
    </w:p>
    <w:p w14:paraId="54DC6AFF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Recent Patents on Space Technology</w:t>
      </w:r>
    </w:p>
    <w:p w14:paraId="27019CE5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Rep. Prog. Phys.</w:t>
      </w:r>
    </w:p>
    <w:p w14:paraId="03ECB205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Sci. </w:t>
      </w:r>
      <w:smartTag w:uri="urn:schemas-microsoft-com:office:smarttags" w:element="country-region">
        <w:smartTag w:uri="urn:schemas-microsoft-com:office:smarttags" w:element="place">
          <w:r>
            <w:rPr>
              <w:rFonts w:ascii="ＭＳ ゴシック" w:eastAsia="ＭＳ ゴシック" w:hAnsi="ＭＳ ゴシック"/>
            </w:rPr>
            <w:t>China</w:t>
          </w:r>
        </w:smartTag>
      </w:smartTag>
      <w:r>
        <w:rPr>
          <w:rFonts w:ascii="ＭＳ ゴシック" w:eastAsia="ＭＳ ゴシック" w:hAnsi="ＭＳ ゴシック"/>
        </w:rPr>
        <w:t>, Ser. G</w:t>
      </w:r>
    </w:p>
    <w:p w14:paraId="2A761F77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Science</w:t>
      </w:r>
    </w:p>
    <w:p w14:paraId="10A1F42C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Sol. Phys.</w:t>
      </w:r>
    </w:p>
    <w:p w14:paraId="3020EA97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Space Sci. Rev.</w:t>
      </w:r>
    </w:p>
    <w:p w14:paraId="79D47BF1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Space Weather</w:t>
      </w:r>
    </w:p>
    <w:p w14:paraId="67A3CBA1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Supercond. Sci. Technol.</w:t>
      </w:r>
    </w:p>
    <w:p w14:paraId="11C7BBBA" w14:textId="77777777" w:rsidR="00DB4A20" w:rsidRDefault="00DB4A20" w:rsidP="00DB4A2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Transaction of </w:t>
      </w:r>
      <w:smartTag w:uri="urn:schemas-microsoft-com:office:smarttags" w:element="country-region">
        <w:smartTag w:uri="urn:schemas-microsoft-com:office:smarttags" w:element="place">
          <w:r>
            <w:rPr>
              <w:rFonts w:ascii="ＭＳ ゴシック" w:eastAsia="ＭＳ ゴシック" w:hAnsi="ＭＳ ゴシック"/>
            </w:rPr>
            <w:t>Japan</w:t>
          </w:r>
        </w:smartTag>
      </w:smartTag>
      <w:r>
        <w:rPr>
          <w:rFonts w:ascii="ＭＳ ゴシック" w:eastAsia="ＭＳ ゴシック" w:hAnsi="ＭＳ ゴシック"/>
        </w:rPr>
        <w:t xml:space="preserve"> Society for Aeronautical and Space Sciences, Aerospace Technology </w:t>
      </w:r>
      <w:smartTag w:uri="urn:schemas-microsoft-com:office:smarttags" w:element="country-region">
        <w:smartTag w:uri="urn:schemas-microsoft-com:office:smarttags" w:element="place">
          <w:r>
            <w:rPr>
              <w:rFonts w:ascii="ＭＳ ゴシック" w:eastAsia="ＭＳ ゴシック" w:hAnsi="ＭＳ ゴシック"/>
            </w:rPr>
            <w:t>Japan</w:t>
          </w:r>
        </w:smartTag>
      </w:smartTag>
    </w:p>
    <w:p w14:paraId="3679990D" w14:textId="77777777" w:rsidR="00DB4A20" w:rsidRDefault="00DB4A20" w:rsidP="00DB4A20">
      <w:pPr>
        <w:rPr>
          <w:rFonts w:ascii="ＭＳ ゴシック" w:eastAsia="ＭＳ ゴシック" w:hAnsi="ＭＳ ゴシック"/>
        </w:rPr>
        <w:sectPr w:rsidR="00DB4A20" w:rsidSect="00F37A62">
          <w:type w:val="continuous"/>
          <w:pgSz w:w="11906" w:h="16838" w:code="9"/>
          <w:pgMar w:top="1418" w:right="1418" w:bottom="1418" w:left="1418" w:header="851" w:footer="992" w:gutter="0"/>
          <w:cols w:num="3" w:space="425"/>
          <w:docGrid w:type="lines" w:linePitch="360"/>
        </w:sectPr>
      </w:pPr>
      <w:r>
        <w:rPr>
          <w:rFonts w:ascii="ＭＳ ゴシック" w:eastAsia="ＭＳ ゴシック" w:hAnsi="ＭＳ ゴシック"/>
        </w:rPr>
        <w:t>Vacuum</w:t>
      </w:r>
    </w:p>
    <w:p w14:paraId="71F15053" w14:textId="77777777" w:rsidR="008A5791" w:rsidRDefault="008A5791">
      <w:pPr>
        <w:rPr>
          <w:rFonts w:ascii="ＭＳ ゴシック" w:eastAsia="ＭＳ ゴシック" w:hAnsi="ＭＳ ゴシック"/>
        </w:rPr>
      </w:pPr>
    </w:p>
    <w:p w14:paraId="51A380BB" w14:textId="77777777" w:rsidR="008A5791" w:rsidRDefault="00531401" w:rsidP="00531401">
      <w:pPr>
        <w:rPr>
          <w:rFonts w:ascii="ＭＳ ゴシック" w:eastAsia="ＭＳ ゴシック" w:hAnsi="ＭＳ ゴシック"/>
          <w:b/>
          <w:color w:val="FF0000"/>
        </w:rPr>
      </w:pPr>
      <w:r w:rsidRPr="00531401">
        <w:rPr>
          <w:rFonts w:ascii="ＭＳ ゴシック" w:eastAsia="ＭＳ ゴシック" w:hAnsi="ＭＳ ゴシック"/>
          <w:b/>
          <w:color w:val="993366"/>
        </w:rPr>
        <w:t>Abbreviation</w:t>
      </w:r>
      <w:r w:rsidRPr="00531401">
        <w:rPr>
          <w:rFonts w:ascii="ＭＳ ゴシック" w:eastAsia="ＭＳ ゴシック" w:hAnsi="ＭＳ ゴシック" w:hint="eastAsia"/>
          <w:b/>
          <w:color w:val="993366"/>
        </w:rPr>
        <w:t xml:space="preserve"> examples for</w:t>
      </w:r>
      <w:r>
        <w:rPr>
          <w:rFonts w:ascii="ＭＳ ゴシック" w:eastAsia="ＭＳ ゴシック" w:hAnsi="ＭＳ ゴシック" w:hint="eastAsia"/>
          <w:b/>
          <w:color w:val="993366"/>
        </w:rPr>
        <w:t xml:space="preserve"> </w:t>
      </w:r>
      <w:r w:rsidRPr="00531401">
        <w:rPr>
          <w:rFonts w:ascii="ＭＳ ゴシック" w:eastAsia="ＭＳ ゴシック" w:hAnsi="ＭＳ ゴシック"/>
          <w:b/>
          <w:color w:val="993366"/>
        </w:rPr>
        <w:t>"3 papers in European</w:t>
      </w:r>
      <w:r>
        <w:rPr>
          <w:rFonts w:ascii="ＭＳ ゴシック" w:eastAsia="ＭＳ ゴシック" w:hAnsi="ＭＳ ゴシック"/>
          <w:b/>
          <w:color w:val="993366"/>
        </w:rPr>
        <w:t xml:space="preserve">-languages </w:t>
      </w:r>
      <w:r w:rsidRPr="00531401">
        <w:rPr>
          <w:rFonts w:ascii="ＭＳ ゴシック" w:eastAsia="ＭＳ ゴシック" w:hAnsi="ＭＳ ゴシック"/>
          <w:b/>
          <w:color w:val="993366"/>
        </w:rPr>
        <w:t>(working paper</w:t>
      </w:r>
      <w:r w:rsidR="000B0A32">
        <w:rPr>
          <w:rFonts w:ascii="ＭＳ ゴシック" w:eastAsia="ＭＳ ゴシック" w:hAnsi="ＭＳ ゴシック"/>
          <w:b/>
          <w:color w:val="993366"/>
        </w:rPr>
        <w:t>s</w:t>
      </w:r>
      <w:r w:rsidRPr="00531401">
        <w:rPr>
          <w:rFonts w:ascii="ＭＳ ゴシック" w:eastAsia="ＭＳ ゴシック" w:hAnsi="ＭＳ ゴシック"/>
          <w:b/>
          <w:color w:val="993366"/>
        </w:rPr>
        <w:t>, discussion paper</w:t>
      </w:r>
      <w:r w:rsidR="000B0A32">
        <w:rPr>
          <w:rFonts w:ascii="ＭＳ ゴシック" w:eastAsia="ＭＳ ゴシック" w:hAnsi="ＭＳ ゴシック"/>
          <w:b/>
          <w:color w:val="993366"/>
        </w:rPr>
        <w:t>s</w:t>
      </w:r>
      <w:r w:rsidR="00FB65B9">
        <w:rPr>
          <w:rFonts w:ascii="ＭＳ ゴシック" w:eastAsia="ＭＳ ゴシック" w:hAnsi="ＭＳ ゴシック"/>
          <w:b/>
          <w:color w:val="993366"/>
        </w:rPr>
        <w:t>,</w:t>
      </w:r>
      <w:r w:rsidRPr="00531401">
        <w:rPr>
          <w:rFonts w:ascii="ＭＳ ゴシック" w:eastAsia="ＭＳ ゴシック" w:hAnsi="ＭＳ ゴシック"/>
          <w:b/>
          <w:color w:val="993366"/>
        </w:rPr>
        <w:t xml:space="preserve"> and </w:t>
      </w:r>
      <w:r w:rsidR="000B0A32">
        <w:rPr>
          <w:rFonts w:ascii="ＭＳ ゴシック" w:eastAsia="ＭＳ ゴシック" w:hAnsi="ＭＳ ゴシック"/>
          <w:b/>
          <w:color w:val="993366"/>
        </w:rPr>
        <w:t xml:space="preserve">non-refereed </w:t>
      </w:r>
      <w:r w:rsidRPr="00531401">
        <w:rPr>
          <w:rFonts w:ascii="ＭＳ ゴシック" w:eastAsia="ＭＳ ゴシック" w:hAnsi="ＭＳ ゴシック"/>
          <w:b/>
          <w:color w:val="993366"/>
        </w:rPr>
        <w:t>paper</w:t>
      </w:r>
      <w:r w:rsidR="000B0A32">
        <w:rPr>
          <w:rFonts w:ascii="ＭＳ ゴシック" w:eastAsia="ＭＳ ゴシック" w:hAnsi="ＭＳ ゴシック"/>
          <w:b/>
          <w:color w:val="993366"/>
        </w:rPr>
        <w:t>s</w:t>
      </w:r>
      <w:r w:rsidRPr="00531401">
        <w:rPr>
          <w:rFonts w:ascii="ＭＳ ゴシック" w:eastAsia="ＭＳ ゴシック" w:hAnsi="ＭＳ ゴシック"/>
          <w:b/>
          <w:color w:val="993366"/>
        </w:rPr>
        <w:t>)"</w:t>
      </w:r>
      <w:r>
        <w:rPr>
          <w:rFonts w:ascii="ＭＳ ゴシック" w:eastAsia="ＭＳ ゴシック" w:hAnsi="ＭＳ ゴシック" w:hint="eastAsia"/>
          <w:b/>
          <w:color w:val="FF0000"/>
        </w:rPr>
        <w:t xml:space="preserve"> </w:t>
      </w:r>
    </w:p>
    <w:p w14:paraId="088E5416" w14:textId="77777777" w:rsidR="008A5791" w:rsidRDefault="008A5791">
      <w:pPr>
        <w:rPr>
          <w:rFonts w:ascii="ＭＳ ゴシック" w:eastAsia="ＭＳ ゴシック" w:hAnsi="ＭＳ ゴシック"/>
          <w:b/>
          <w:color w:val="993366"/>
        </w:rPr>
      </w:pPr>
    </w:p>
    <w:p w14:paraId="573C94C6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AAPPS Bulletin</w:t>
      </w:r>
    </w:p>
    <w:p w14:paraId="4A246664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AIP Conf. Proc., 1111</w:t>
      </w:r>
    </w:p>
    <w:p w14:paraId="7178EAD5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ASP Conf. Ser., 402</w:t>
      </w:r>
    </w:p>
    <w:p w14:paraId="46D5EBC8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Astro2010: The Astronomy and Astrophysics Decadal Survey, Science White Papers, 68.</w:t>
      </w:r>
    </w:p>
    <w:p w14:paraId="17C341FB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Central Bureau Electronic Telegrams 2009</w:t>
      </w:r>
    </w:p>
    <w:p w14:paraId="38C70A5C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Central European Astrophysical Bulletin 33</w:t>
      </w:r>
    </w:p>
    <w:p w14:paraId="46E52C89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Climate and Weather of the Sun-Earth System (CAWSES): Selected Papers from the 2007 </w:t>
      </w:r>
      <w:smartTag w:uri="urn:schemas-microsoft-com:office:smarttags" w:element="City">
        <w:smartTag w:uri="urn:schemas-microsoft-com:office:smarttags" w:element="place">
          <w:r>
            <w:rPr>
              <w:rFonts w:ascii="ＭＳ ゴシック" w:eastAsia="ＭＳ ゴシック" w:hAnsi="ＭＳ ゴシック"/>
            </w:rPr>
            <w:t>Kyoto</w:t>
          </w:r>
        </w:smartTag>
      </w:smartTag>
      <w:r>
        <w:rPr>
          <w:rFonts w:ascii="ＭＳ ゴシック" w:eastAsia="ＭＳ ゴシック" w:hAnsi="ＭＳ ゴシック"/>
        </w:rPr>
        <w:t xml:space="preserve"> Symp.</w:t>
      </w:r>
    </w:p>
    <w:p w14:paraId="60EA57B0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eConf Proc. C091122, 2009 Fermi Symp., November 2-5.</w:t>
      </w:r>
    </w:p>
    <w:p w14:paraId="1932E590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>EFTF-IFCS 2009</w:t>
      </w:r>
    </w:p>
    <w:p w14:paraId="509D8AFF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ESO Astrophysics Symposia "Globular Clusters - Guide to the Galaxy"</w:t>
      </w:r>
    </w:p>
    <w:p w14:paraId="46EA2FA1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GRB Coordinates Network, Circular Service, 10258</w:t>
      </w:r>
    </w:p>
    <w:p w14:paraId="213208E9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Int. Superconductive Electronics Conf. 2009 (ISEC2009)</w:t>
      </w:r>
    </w:p>
    <w:p w14:paraId="178C88D2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J. Phys.: Conf. Ser., 154</w:t>
      </w:r>
    </w:p>
    <w:p w14:paraId="0569A048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LEOS 2009</w:t>
      </w:r>
    </w:p>
    <w:p w14:paraId="4036A247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LPI Contribution No. 1533 (41st Lunar and Planetary Science Conf., held </w:t>
      </w:r>
      <w:smartTag w:uri="urn:schemas-microsoft-com:office:smarttags" w:element="date">
        <w:smartTagPr>
          <w:attr w:name="Month" w:val="3"/>
          <w:attr w:name="Day" w:val="1"/>
          <w:attr w:name="Year" w:val="2010"/>
        </w:smartTagPr>
        <w:r>
          <w:rPr>
            <w:rFonts w:ascii="ＭＳ ゴシック" w:eastAsia="ＭＳ ゴシック" w:hAnsi="ＭＳ ゴシック"/>
          </w:rPr>
          <w:t>March 1-5, 2010</w:t>
        </w:r>
      </w:smartTag>
      <w:r>
        <w:rPr>
          <w:rFonts w:ascii="ＭＳ ゴシック" w:eastAsia="ＭＳ ゴシック" w:hAnsi="ＭＳ ゴシック"/>
        </w:rPr>
        <w:t xml:space="preserve"> in The Woodlands, </w:t>
      </w:r>
      <w:smartTag w:uri="urn:schemas-microsoft-com:office:smarttags" w:element="State">
        <w:smartTag w:uri="urn:schemas-microsoft-com:office:smarttags" w:element="place">
          <w:r>
            <w:rPr>
              <w:rFonts w:ascii="ＭＳ ゴシック" w:eastAsia="ＭＳ ゴシック" w:hAnsi="ＭＳ ゴシック"/>
            </w:rPr>
            <w:t>Texas</w:t>
          </w:r>
        </w:smartTag>
      </w:smartTag>
      <w:r>
        <w:rPr>
          <w:rFonts w:ascii="ＭＳ ゴシック" w:eastAsia="ＭＳ ゴシック" w:hAnsi="ＭＳ ゴシック"/>
        </w:rPr>
        <w:t>.)</w:t>
      </w:r>
    </w:p>
    <w:p w14:paraId="0AFC5982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Magnetic Fields in the Universe II: From Laboratory and Stars to the Primordial Universe</w:t>
      </w:r>
    </w:p>
    <w:p w14:paraId="0E02904B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Proc. of the 31st Solar System Science Symp.</w:t>
      </w:r>
    </w:p>
    <w:p w14:paraId="13664C57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Proc. SPIE 7015</w:t>
      </w:r>
    </w:p>
    <w:p w14:paraId="568B56D5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Protostellar Jets in Context</w:t>
      </w:r>
    </w:p>
    <w:p w14:paraId="3A8F102E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Revista Mexicana de </w:t>
      </w:r>
      <w:r w:rsidR="004861B7" w:rsidRPr="004861B7">
        <w:rPr>
          <w:rFonts w:ascii="ＭＳ ゴシック" w:eastAsia="ＭＳ ゴシック" w:hAnsi="ＭＳ ゴシック"/>
        </w:rPr>
        <w:t>Astronomía y Astrofísica</w:t>
      </w:r>
      <w:r>
        <w:rPr>
          <w:rFonts w:ascii="ＭＳ ゴシック" w:eastAsia="ＭＳ ゴシック" w:hAnsi="ＭＳ ゴシック"/>
        </w:rPr>
        <w:t>, 36</w:t>
      </w:r>
    </w:p>
    <w:p w14:paraId="1D6C96A5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 xml:space="preserve">Science &amp; Life of </w:t>
      </w:r>
      <w:smartTag w:uri="urn:schemas-microsoft-com:office:smarttags" w:element="country-region">
        <w:smartTag w:uri="urn:schemas-microsoft-com:office:smarttags" w:element="place">
          <w:r>
            <w:rPr>
              <w:rFonts w:ascii="ＭＳ ゴシック" w:eastAsia="ＭＳ ゴシック" w:hAnsi="ＭＳ ゴシック"/>
            </w:rPr>
            <w:t>Uzbekistan</w:t>
          </w:r>
        </w:smartTag>
      </w:smartTag>
    </w:p>
    <w:p w14:paraId="69DBFAED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Space Science series of ISSI 32</w:t>
      </w:r>
    </w:p>
    <w:p w14:paraId="37363EC6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SPICA joint European/Japanese Workshop</w:t>
      </w:r>
    </w:p>
    <w:p w14:paraId="37130241" w14:textId="77777777" w:rsidR="008A5791" w:rsidRDefault="008A579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>The Astronomer's Telegram, #2053.</w:t>
      </w:r>
    </w:p>
    <w:p w14:paraId="6F4A46A9" w14:textId="77777777" w:rsidR="008A5791" w:rsidRDefault="008A5791">
      <w:pPr>
        <w:rPr>
          <w:rFonts w:ascii="ＭＳ ゴシック" w:eastAsia="ＭＳ ゴシック" w:hAnsi="ＭＳ ゴシック"/>
        </w:rPr>
      </w:pPr>
      <w:r w:rsidRPr="004861B7">
        <w:rPr>
          <w:rFonts w:ascii="ＭＳ ゴシック" w:eastAsia="ＭＳ ゴシック" w:hAnsi="ＭＳ ゴシック" w:hint="eastAsia"/>
        </w:rPr>
        <w:t>台北市立天文教育科学館季刊誌「台北星空」</w:t>
      </w:r>
    </w:p>
    <w:p w14:paraId="0F85B370" w14:textId="77777777" w:rsidR="008A5791" w:rsidRDefault="008A5791">
      <w:pPr>
        <w:rPr>
          <w:rFonts w:ascii="ＭＳ ゴシック" w:eastAsia="ＭＳ ゴシック" w:hAnsi="ＭＳ ゴシック"/>
        </w:rPr>
      </w:pPr>
    </w:p>
    <w:p w14:paraId="174194D9" w14:textId="77777777" w:rsidR="000B0A32" w:rsidRDefault="000B0A32">
      <w:pPr>
        <w:rPr>
          <w:rFonts w:ascii="ＭＳ ゴシック" w:eastAsia="ＭＳ ゴシック" w:hAnsi="ＭＳ ゴシック"/>
        </w:rPr>
      </w:pPr>
    </w:p>
    <w:sectPr w:rsidR="000B0A32">
      <w:type w:val="continuous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FEB7B" w14:textId="77777777" w:rsidR="00540028" w:rsidRDefault="00540028" w:rsidP="00CA2DFE">
      <w:r>
        <w:separator/>
      </w:r>
    </w:p>
  </w:endnote>
  <w:endnote w:type="continuationSeparator" w:id="0">
    <w:p w14:paraId="7AD6F2B7" w14:textId="77777777" w:rsidR="00540028" w:rsidRDefault="00540028" w:rsidP="00CA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9DF9" w14:textId="77777777" w:rsidR="00540028" w:rsidRDefault="00540028" w:rsidP="00CA2DFE">
      <w:r>
        <w:separator/>
      </w:r>
    </w:p>
  </w:footnote>
  <w:footnote w:type="continuationSeparator" w:id="0">
    <w:p w14:paraId="1686B0B1" w14:textId="77777777" w:rsidR="00540028" w:rsidRDefault="00540028" w:rsidP="00CA2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36E"/>
    <w:multiLevelType w:val="hybridMultilevel"/>
    <w:tmpl w:val="C8C4A4E6"/>
    <w:lvl w:ilvl="0" w:tplc="FFFFFFFF">
      <w:numFmt w:val="bullet"/>
      <w:lvlText w:val="・"/>
      <w:lvlJc w:val="left"/>
      <w:pPr>
        <w:tabs>
          <w:tab w:val="num" w:pos="765"/>
        </w:tabs>
        <w:ind w:left="765" w:hanging="360"/>
      </w:pPr>
      <w:rPr>
        <w:rFonts w:ascii="ＭＳ ゴシック" w:eastAsia="ＭＳ ゴシック" w:hAnsi="ＭＳ ゴシック" w:cs="Times New Roman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tabs>
          <w:tab w:val="num" w:pos="1245"/>
        </w:tabs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2DFF4BA0"/>
    <w:multiLevelType w:val="hybridMultilevel"/>
    <w:tmpl w:val="19B8285C"/>
    <w:lvl w:ilvl="0" w:tplc="7262B378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D3CCBC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FFE7A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1D0F8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2CFE5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1A0C85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0D4E8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B44B7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11EA8B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0303D2A"/>
    <w:multiLevelType w:val="hybridMultilevel"/>
    <w:tmpl w:val="77B846D4"/>
    <w:lvl w:ilvl="0" w:tplc="C9CAC8C4">
      <w:numFmt w:val="bullet"/>
      <w:lvlText w:val="・"/>
      <w:lvlJc w:val="left"/>
      <w:pPr>
        <w:tabs>
          <w:tab w:val="num" w:pos="785"/>
        </w:tabs>
        <w:ind w:left="785" w:hanging="360"/>
      </w:pPr>
      <w:rPr>
        <w:rFonts w:ascii="ＭＳ 明朝" w:eastAsia="ＭＳ 明朝" w:hAnsi="ＭＳ 明朝" w:cs="Times New Roman" w:hint="eastAsia"/>
        <w:color w:val="auto"/>
      </w:rPr>
    </w:lvl>
    <w:lvl w:ilvl="1" w:tplc="736EE6A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1CA19C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65639B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35AC17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AD80E1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E12FD8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0D8BF1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A38CAA7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50303872">
    <w:abstractNumId w:val="2"/>
  </w:num>
  <w:num w:numId="2" w16cid:durableId="1320618011">
    <w:abstractNumId w:val="1"/>
  </w:num>
  <w:num w:numId="3" w16cid:durableId="170015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EC5"/>
    <w:rsid w:val="000044F3"/>
    <w:rsid w:val="00004C70"/>
    <w:rsid w:val="00007027"/>
    <w:rsid w:val="00057020"/>
    <w:rsid w:val="000A7601"/>
    <w:rsid w:val="000B0A32"/>
    <w:rsid w:val="000B47E3"/>
    <w:rsid w:val="000B7AAF"/>
    <w:rsid w:val="000E00B4"/>
    <w:rsid w:val="000E3B45"/>
    <w:rsid w:val="001032B2"/>
    <w:rsid w:val="00104292"/>
    <w:rsid w:val="00127491"/>
    <w:rsid w:val="00140316"/>
    <w:rsid w:val="00142283"/>
    <w:rsid w:val="00166517"/>
    <w:rsid w:val="00175952"/>
    <w:rsid w:val="00190516"/>
    <w:rsid w:val="001909D7"/>
    <w:rsid w:val="001A0F94"/>
    <w:rsid w:val="001A283F"/>
    <w:rsid w:val="001B720E"/>
    <w:rsid w:val="001C34D9"/>
    <w:rsid w:val="001E1EC5"/>
    <w:rsid w:val="001F6182"/>
    <w:rsid w:val="001F7356"/>
    <w:rsid w:val="00210D96"/>
    <w:rsid w:val="00220E79"/>
    <w:rsid w:val="00222287"/>
    <w:rsid w:val="0024113E"/>
    <w:rsid w:val="0024761E"/>
    <w:rsid w:val="002560BD"/>
    <w:rsid w:val="0029285D"/>
    <w:rsid w:val="002938F6"/>
    <w:rsid w:val="002A2B19"/>
    <w:rsid w:val="002B0454"/>
    <w:rsid w:val="002E4C15"/>
    <w:rsid w:val="002F3DA5"/>
    <w:rsid w:val="00306442"/>
    <w:rsid w:val="00326ADE"/>
    <w:rsid w:val="003353D5"/>
    <w:rsid w:val="00343DE1"/>
    <w:rsid w:val="003A71E7"/>
    <w:rsid w:val="003B39C4"/>
    <w:rsid w:val="003C1273"/>
    <w:rsid w:val="003C4774"/>
    <w:rsid w:val="003E68FC"/>
    <w:rsid w:val="00412FC4"/>
    <w:rsid w:val="00452E14"/>
    <w:rsid w:val="00456B3A"/>
    <w:rsid w:val="004631E6"/>
    <w:rsid w:val="00485A98"/>
    <w:rsid w:val="004861B7"/>
    <w:rsid w:val="004B347F"/>
    <w:rsid w:val="004E275E"/>
    <w:rsid w:val="004F59EB"/>
    <w:rsid w:val="00504652"/>
    <w:rsid w:val="00531401"/>
    <w:rsid w:val="00532EFB"/>
    <w:rsid w:val="00540028"/>
    <w:rsid w:val="0057128E"/>
    <w:rsid w:val="005A53BB"/>
    <w:rsid w:val="005F07DC"/>
    <w:rsid w:val="00603A88"/>
    <w:rsid w:val="00610360"/>
    <w:rsid w:val="00642035"/>
    <w:rsid w:val="00656666"/>
    <w:rsid w:val="00681970"/>
    <w:rsid w:val="006A1603"/>
    <w:rsid w:val="006D7564"/>
    <w:rsid w:val="006F1F4D"/>
    <w:rsid w:val="00721ADB"/>
    <w:rsid w:val="00722EBF"/>
    <w:rsid w:val="0072386E"/>
    <w:rsid w:val="00730B54"/>
    <w:rsid w:val="00750360"/>
    <w:rsid w:val="00760B4B"/>
    <w:rsid w:val="0077152E"/>
    <w:rsid w:val="00790AFA"/>
    <w:rsid w:val="007B541E"/>
    <w:rsid w:val="007C3470"/>
    <w:rsid w:val="007E2031"/>
    <w:rsid w:val="00806F34"/>
    <w:rsid w:val="008161FC"/>
    <w:rsid w:val="00816231"/>
    <w:rsid w:val="00841B64"/>
    <w:rsid w:val="00846A32"/>
    <w:rsid w:val="00862771"/>
    <w:rsid w:val="008A5791"/>
    <w:rsid w:val="008B3452"/>
    <w:rsid w:val="008C2CDB"/>
    <w:rsid w:val="008C2F81"/>
    <w:rsid w:val="008D3CE2"/>
    <w:rsid w:val="008D6BC3"/>
    <w:rsid w:val="008E548D"/>
    <w:rsid w:val="008E611F"/>
    <w:rsid w:val="008F342C"/>
    <w:rsid w:val="008F7753"/>
    <w:rsid w:val="009040B7"/>
    <w:rsid w:val="00944588"/>
    <w:rsid w:val="009762BB"/>
    <w:rsid w:val="00987EDB"/>
    <w:rsid w:val="009A65B6"/>
    <w:rsid w:val="009B4DD9"/>
    <w:rsid w:val="009E5940"/>
    <w:rsid w:val="009E78CA"/>
    <w:rsid w:val="009F3581"/>
    <w:rsid w:val="00A06C1D"/>
    <w:rsid w:val="00A0787C"/>
    <w:rsid w:val="00A20281"/>
    <w:rsid w:val="00A30239"/>
    <w:rsid w:val="00A306ED"/>
    <w:rsid w:val="00A33602"/>
    <w:rsid w:val="00A66EC0"/>
    <w:rsid w:val="00A81CEA"/>
    <w:rsid w:val="00AA5E7F"/>
    <w:rsid w:val="00AC0E85"/>
    <w:rsid w:val="00AC41AA"/>
    <w:rsid w:val="00AD6E02"/>
    <w:rsid w:val="00AE5A4C"/>
    <w:rsid w:val="00B13EBB"/>
    <w:rsid w:val="00B354FE"/>
    <w:rsid w:val="00B45247"/>
    <w:rsid w:val="00B643CD"/>
    <w:rsid w:val="00B65920"/>
    <w:rsid w:val="00B667A8"/>
    <w:rsid w:val="00B915CD"/>
    <w:rsid w:val="00B93E84"/>
    <w:rsid w:val="00B96E7C"/>
    <w:rsid w:val="00BA04FA"/>
    <w:rsid w:val="00BA1C79"/>
    <w:rsid w:val="00BB5036"/>
    <w:rsid w:val="00BD364A"/>
    <w:rsid w:val="00BE434E"/>
    <w:rsid w:val="00BF0C4B"/>
    <w:rsid w:val="00BF7645"/>
    <w:rsid w:val="00C8721E"/>
    <w:rsid w:val="00C91908"/>
    <w:rsid w:val="00CA2DFE"/>
    <w:rsid w:val="00CB48E9"/>
    <w:rsid w:val="00CD328B"/>
    <w:rsid w:val="00D11C1D"/>
    <w:rsid w:val="00D135B8"/>
    <w:rsid w:val="00D258D7"/>
    <w:rsid w:val="00D57F2D"/>
    <w:rsid w:val="00D666CF"/>
    <w:rsid w:val="00D7451A"/>
    <w:rsid w:val="00D77436"/>
    <w:rsid w:val="00D774FD"/>
    <w:rsid w:val="00D828AC"/>
    <w:rsid w:val="00DA1A86"/>
    <w:rsid w:val="00DB4A20"/>
    <w:rsid w:val="00DD20E9"/>
    <w:rsid w:val="00DD5288"/>
    <w:rsid w:val="00DF29F7"/>
    <w:rsid w:val="00DF5855"/>
    <w:rsid w:val="00DF7195"/>
    <w:rsid w:val="00E12E3B"/>
    <w:rsid w:val="00E425E4"/>
    <w:rsid w:val="00E84C94"/>
    <w:rsid w:val="00EA6DA6"/>
    <w:rsid w:val="00ED05AD"/>
    <w:rsid w:val="00EE175C"/>
    <w:rsid w:val="00F16880"/>
    <w:rsid w:val="00F21F70"/>
    <w:rsid w:val="00F22D7E"/>
    <w:rsid w:val="00F37434"/>
    <w:rsid w:val="00F37A62"/>
    <w:rsid w:val="00F44554"/>
    <w:rsid w:val="00F632A3"/>
    <w:rsid w:val="00F66F07"/>
    <w:rsid w:val="00F70576"/>
    <w:rsid w:val="00FB65B9"/>
    <w:rsid w:val="00FC1E9D"/>
    <w:rsid w:val="00FC4FAE"/>
    <w:rsid w:val="00FC7981"/>
    <w:rsid w:val="00FE6757"/>
    <w:rsid w:val="00FF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d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052D00"/>
  <w15:docId w15:val="{5AD85B9C-7403-46FB-A65E-DE727379B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A2DF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CA2DFE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CA2DF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CA2DFE"/>
    <w:rPr>
      <w:kern w:val="2"/>
      <w:sz w:val="21"/>
      <w:szCs w:val="24"/>
    </w:rPr>
  </w:style>
  <w:style w:type="character" w:styleId="a8">
    <w:name w:val="FollowedHyperlink"/>
    <w:uiPriority w:val="99"/>
    <w:semiHidden/>
    <w:unhideWhenUsed/>
    <w:rsid w:val="00D135B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3B4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0E3B45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uiPriority w:val="99"/>
    <w:semiHidden/>
    <w:unhideWhenUsed/>
    <w:rsid w:val="007C347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C3470"/>
    <w:pPr>
      <w:jc w:val="left"/>
    </w:pPr>
    <w:rPr>
      <w:lang w:val="x-none" w:eastAsia="x-none"/>
    </w:rPr>
  </w:style>
  <w:style w:type="character" w:customStyle="1" w:styleId="ad">
    <w:name w:val="コメント文字列 (文字)"/>
    <w:link w:val="ac"/>
    <w:uiPriority w:val="99"/>
    <w:semiHidden/>
    <w:rsid w:val="007C3470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C3470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7C3470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5F07D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F7ECF-9734-4FFD-AAF5-46CE2A6CE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1375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「国立天文台職員、国立天文台で正式に受け入れている研究者、総研大学生」という表記を一律「国立天文台内者」に変更し、のちに「国立天文台内者」の定義を詳細に記述すること</vt:lpstr>
      <vt:lpstr>「国立天文台職員、国立天文台で正式に受け入れている研究者、総研大学生」という表記を一律「国立天文台内者」に変更し、のちに「国立天文台内者」の定義を詳細に記述すること</vt:lpstr>
    </vt:vector>
  </TitlesOfParts>
  <Company>国立天文台図書室</Company>
  <LinksUpToDate>false</LinksUpToDate>
  <CharactersWithSpaces>9200</CharactersWithSpaces>
  <SharedDoc>false</SharedDoc>
  <HLinks>
    <vt:vector size="12" baseType="variant">
      <vt:variant>
        <vt:i4>8192103</vt:i4>
      </vt:variant>
      <vt:variant>
        <vt:i4>6</vt:i4>
      </vt:variant>
      <vt:variant>
        <vt:i4>0</vt:i4>
      </vt:variant>
      <vt:variant>
        <vt:i4>5</vt:i4>
      </vt:variant>
      <vt:variant>
        <vt:lpwstr>http://science.thomsonreuters.com/cgi-bin/jrnlst/jloptions.cgi?PC=D</vt:lpwstr>
      </vt:variant>
      <vt:variant>
        <vt:lpwstr/>
      </vt:variant>
      <vt:variant>
        <vt:i4>3342379</vt:i4>
      </vt:variant>
      <vt:variant>
        <vt:i4>3</vt:i4>
      </vt:variant>
      <vt:variant>
        <vt:i4>0</vt:i4>
      </vt:variant>
      <vt:variant>
        <vt:i4>5</vt:i4>
      </vt:variant>
      <vt:variant>
        <vt:lpwstr>http://woodward.library.ubc.ca/research-help/journal-abbreviations/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「国立天文台職員、国立天文台で正式に受け入れている研究者、総研大学生」という表記を一律「国立天文台内者」に変更し、のちに「国立天文台内者」の定義を詳細に記述すること</dc:title>
  <dc:subject/>
  <dc:creator>久保麻紀</dc:creator>
  <cp:keywords/>
  <cp:lastModifiedBy>Maki Kubo</cp:lastModifiedBy>
  <cp:revision>37</cp:revision>
  <cp:lastPrinted>2023-03-13T00:36:00Z</cp:lastPrinted>
  <dcterms:created xsi:type="dcterms:W3CDTF">2021-03-11T05:16:00Z</dcterms:created>
  <dcterms:modified xsi:type="dcterms:W3CDTF">2025-03-06T08:35:00Z</dcterms:modified>
</cp:coreProperties>
</file>